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2DC6C" w14:textId="39CB5E9D" w:rsidR="00FA35AA" w:rsidRPr="000F5E54" w:rsidRDefault="000F5E54" w:rsidP="000F5E54">
      <w:pPr>
        <w:shd w:val="clear" w:color="auto" w:fill="FFFDFC"/>
        <w:spacing w:after="165" w:line="240" w:lineRule="auto"/>
        <w:jc w:val="center"/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u w:val="single"/>
          <w:lang w:eastAsia="fr-BE"/>
          <w14:ligatures w14:val="none"/>
        </w:rPr>
      </w:pPr>
      <w:r w:rsidRPr="000F5E54"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u w:val="single"/>
          <w:lang w:eastAsia="fr-BE"/>
          <w14:ligatures w14:val="none"/>
        </w:rPr>
        <w:t xml:space="preserve">Elections du 13 octobre 2024 – </w:t>
      </w:r>
      <w:r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u w:val="single"/>
          <w:lang w:eastAsia="fr-BE"/>
          <w14:ligatures w14:val="none"/>
        </w:rPr>
        <w:t>Absence</w:t>
      </w:r>
    </w:p>
    <w:p w14:paraId="0495929A" w14:textId="54ABFCBB" w:rsidR="000F5E54" w:rsidRPr="000F5E54" w:rsidRDefault="000F5E54" w:rsidP="00FA35AA">
      <w:pPr>
        <w:shd w:val="clear" w:color="auto" w:fill="FFFDFC"/>
        <w:spacing w:after="165" w:line="240" w:lineRule="auto"/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lang w:eastAsia="fr-BE"/>
          <w14:ligatures w14:val="none"/>
        </w:rPr>
      </w:pPr>
      <w:r w:rsidRPr="000F5E54"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lang w:eastAsia="fr-BE"/>
          <w14:ligatures w14:val="none"/>
        </w:rPr>
        <w:t>2 possibilités :</w:t>
      </w:r>
    </w:p>
    <w:p w14:paraId="47710982" w14:textId="31D18496" w:rsidR="00FA35AA" w:rsidRPr="000F5E54" w:rsidRDefault="00FA35AA" w:rsidP="000F5E54">
      <w:pPr>
        <w:pStyle w:val="Paragraphedeliste"/>
        <w:numPr>
          <w:ilvl w:val="0"/>
          <w:numId w:val="5"/>
        </w:numPr>
        <w:shd w:val="clear" w:color="auto" w:fill="FFFDFC"/>
        <w:spacing w:after="165" w:line="240" w:lineRule="auto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0F5E54">
        <w:rPr>
          <w:rFonts w:ascii="Nunito Sans" w:eastAsia="Times New Roman" w:hAnsi="Nunito Sans" w:cs="Times New Roman"/>
          <w:b/>
          <w:bCs/>
          <w:color w:val="575757"/>
          <w:kern w:val="0"/>
          <w:sz w:val="24"/>
          <w:szCs w:val="24"/>
          <w:lang w:eastAsia="fr-BE"/>
          <w14:ligatures w14:val="none"/>
        </w:rPr>
        <w:t>Le vote par procuration</w:t>
      </w:r>
      <w:r w:rsidRPr="000F5E54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vous permet, si vous êtes absent</w:t>
      </w:r>
      <w:r w:rsidR="000F5E54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,</w:t>
      </w:r>
      <w:r w:rsidRPr="000F5E54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de vous faire représenter, par un autre électeur.</w:t>
      </w:r>
    </w:p>
    <w:p w14:paraId="5686A00F" w14:textId="77777777" w:rsidR="00FA35AA" w:rsidRPr="00FA35AA" w:rsidRDefault="00FA35AA" w:rsidP="00FA35AA">
      <w:pPr>
        <w:shd w:val="clear" w:color="auto" w:fill="FFFDFC"/>
        <w:spacing w:after="100" w:afterAutospacing="1" w:line="240" w:lineRule="auto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4 cas de figure justifient que vous puissiez donner procuration à un autre électeur. Pour chaque cas, une pièce justificative vous sera demandée en plus du document de procuration.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DFC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74"/>
        <w:gridCol w:w="7617"/>
      </w:tblGrid>
      <w:tr w:rsidR="00FA35AA" w:rsidRPr="00FA35AA" w14:paraId="7F079626" w14:textId="77777777" w:rsidTr="00FA35AA">
        <w:trPr>
          <w:tblHeader/>
        </w:trPr>
        <w:tc>
          <w:tcPr>
            <w:tcW w:w="637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05B74581" w14:textId="77777777" w:rsidR="00FA35AA" w:rsidRPr="00FA35AA" w:rsidRDefault="00FA35AA" w:rsidP="00FA35AA">
            <w:pPr>
              <w:spacing w:after="100" w:afterAutospacing="1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Arial" w:eastAsia="Times New Roman" w:hAnsi="Arial" w:cs="Arial"/>
                <w:b/>
                <w:bCs/>
                <w:color w:val="575757"/>
                <w:kern w:val="0"/>
                <w:sz w:val="27"/>
                <w:szCs w:val="27"/>
                <w:lang w:eastAsia="fr-BE"/>
                <w14:ligatures w14:val="none"/>
              </w:rPr>
              <w:t>Le 13 octobre, si …</w:t>
            </w:r>
          </w:p>
        </w:tc>
        <w:tc>
          <w:tcPr>
            <w:tcW w:w="761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2F22879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Arial" w:eastAsia="Times New Roman" w:hAnsi="Arial" w:cs="Arial"/>
                <w:b/>
                <w:bCs/>
                <w:color w:val="575757"/>
                <w:kern w:val="0"/>
                <w:sz w:val="27"/>
                <w:szCs w:val="27"/>
                <w:lang w:eastAsia="fr-BE"/>
                <w14:ligatures w14:val="none"/>
              </w:rPr>
              <w:t>…vous devrez joindre à votre procuration le justificatif suivant :</w:t>
            </w:r>
          </w:p>
        </w:tc>
      </w:tr>
      <w:tr w:rsidR="00FA35AA" w:rsidRPr="00FA35AA" w14:paraId="0979D023" w14:textId="77777777" w:rsidTr="00FA35AA">
        <w:trPr>
          <w:tblHeader/>
        </w:trPr>
        <w:tc>
          <w:tcPr>
            <w:tcW w:w="637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1183B18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Vous ou un proche êtes malade et ne pouvez pas vous déplacer pour aller voter </w:t>
            </w:r>
          </w:p>
        </w:tc>
        <w:tc>
          <w:tcPr>
            <w:tcW w:w="76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799FFB54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Un certificat médical d’un médecin (qui n’est pas candidat).</w:t>
            </w:r>
          </w:p>
        </w:tc>
      </w:tr>
      <w:tr w:rsidR="00FA35AA" w:rsidRPr="00FA35AA" w14:paraId="65AA3828" w14:textId="77777777" w:rsidTr="00FA35AA">
        <w:trPr>
          <w:tblHeader/>
        </w:trPr>
        <w:tc>
          <w:tcPr>
            <w:tcW w:w="637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213283B1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Vous êtes à l’étranger (pour des raisons non professionnelles)</w:t>
            </w:r>
          </w:p>
        </w:tc>
        <w:tc>
          <w:tcPr>
            <w:tcW w:w="76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29F2E0E3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Une preuve de réservation OU un titre de transport OU une attestation d’un organisme de voyage OU une déclaration écrite sur l’honneur attestée par le Bourgmestre.</w:t>
            </w:r>
          </w:p>
        </w:tc>
      </w:tr>
      <w:tr w:rsidR="00FA35AA" w:rsidRPr="00FA35AA" w14:paraId="4705B27F" w14:textId="77777777" w:rsidTr="00FA35AA">
        <w:trPr>
          <w:tblHeader/>
        </w:trPr>
        <w:tc>
          <w:tcPr>
            <w:tcW w:w="637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4E39529D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Vous travaillez ou étudiez</w:t>
            </w:r>
          </w:p>
        </w:tc>
        <w:tc>
          <w:tcPr>
            <w:tcW w:w="76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08232316" w14:textId="0C7A620C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Un certificat de votre employeur / établissement OU une déclaration</w:t>
            </w:r>
            <w:r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 xml:space="preserve"> </w:t>
            </w: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sur l’honneur si vous travaillez en tant qu'indépendant attestée par le</w:t>
            </w:r>
            <w:r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 xml:space="preserve"> </w:t>
            </w: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Bourgmestre.</w:t>
            </w:r>
          </w:p>
        </w:tc>
      </w:tr>
      <w:tr w:rsidR="00FA35AA" w:rsidRPr="00FA35AA" w14:paraId="05F2F133" w14:textId="77777777" w:rsidTr="00FA35AA">
        <w:trPr>
          <w:tblHeader/>
        </w:trPr>
        <w:tc>
          <w:tcPr>
            <w:tcW w:w="637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409D921F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Vous êtes juridiquement privé de liberté  </w:t>
            </w:r>
          </w:p>
        </w:tc>
        <w:tc>
          <w:tcPr>
            <w:tcW w:w="76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DF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77FB7CE2" w14:textId="77777777" w:rsidR="00FA35AA" w:rsidRPr="00FA35AA" w:rsidRDefault="00FA35AA" w:rsidP="00FA35AA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</w:pPr>
            <w:r w:rsidRPr="00FA35AA">
              <w:rPr>
                <w:rFonts w:ascii="Nunito Sans" w:eastAsia="Times New Roman" w:hAnsi="Nunito Sans" w:cs="Times New Roman"/>
                <w:color w:val="575757"/>
                <w:kern w:val="0"/>
                <w:sz w:val="24"/>
                <w:szCs w:val="24"/>
                <w:lang w:eastAsia="fr-BE"/>
                <w14:ligatures w14:val="none"/>
              </w:rPr>
              <w:t>Un certificat de l’établissement où vous séjournez.</w:t>
            </w:r>
          </w:p>
        </w:tc>
      </w:tr>
    </w:tbl>
    <w:p w14:paraId="7A74C51B" w14:textId="77777777" w:rsidR="00FA35AA" w:rsidRDefault="00FA35AA" w:rsidP="00FA35AA">
      <w:pPr>
        <w:shd w:val="clear" w:color="auto" w:fill="FFFDFC"/>
        <w:spacing w:after="165" w:line="240" w:lineRule="auto"/>
        <w:outlineLvl w:val="1"/>
        <w:rPr>
          <w:rFonts w:ascii="Arial" w:eastAsia="Times New Roman" w:hAnsi="Arial" w:cs="Arial"/>
          <w:b/>
          <w:bCs/>
          <w:spacing w:val="1"/>
          <w:kern w:val="0"/>
          <w:sz w:val="20"/>
          <w:szCs w:val="20"/>
          <w:lang w:eastAsia="fr-BE"/>
          <w14:ligatures w14:val="none"/>
        </w:rPr>
      </w:pPr>
    </w:p>
    <w:p w14:paraId="541BF82F" w14:textId="4FB8AA94" w:rsidR="00FA35AA" w:rsidRPr="00FA35AA" w:rsidRDefault="00FA35AA" w:rsidP="00FA35AA">
      <w:pPr>
        <w:shd w:val="clear" w:color="auto" w:fill="FFFDFC"/>
        <w:spacing w:after="165" w:line="240" w:lineRule="auto"/>
        <w:outlineLvl w:val="1"/>
        <w:rPr>
          <w:rFonts w:ascii="Nunito Sans" w:eastAsia="Times New Roman" w:hAnsi="Nunito Sans" w:cs="Times New Roman"/>
          <w:b/>
          <w:bCs/>
          <w:spacing w:val="1"/>
          <w:kern w:val="0"/>
          <w:sz w:val="36"/>
          <w:szCs w:val="36"/>
          <w:lang w:eastAsia="fr-BE"/>
          <w14:ligatures w14:val="none"/>
        </w:rPr>
      </w:pPr>
      <w:r w:rsidRPr="00FA35AA">
        <w:rPr>
          <w:rFonts w:ascii="Arial" w:eastAsia="Times New Roman" w:hAnsi="Arial" w:cs="Arial"/>
          <w:b/>
          <w:bCs/>
          <w:spacing w:val="1"/>
          <w:kern w:val="0"/>
          <w:sz w:val="20"/>
          <w:szCs w:val="20"/>
          <w:lang w:eastAsia="fr-BE"/>
          <w14:ligatures w14:val="none"/>
        </w:rPr>
        <w:t>Comment faire ?</w:t>
      </w:r>
    </w:p>
    <w:p w14:paraId="500D07ED" w14:textId="77777777" w:rsidR="00FA35AA" w:rsidRPr="00FA35AA" w:rsidRDefault="00FA35AA" w:rsidP="00FA35AA">
      <w:pPr>
        <w:numPr>
          <w:ilvl w:val="0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Assurez-vous d’être dans une situation justifiant un vote par procuration.</w:t>
      </w:r>
    </w:p>
    <w:p w14:paraId="1EF5FBAC" w14:textId="4E8BA824" w:rsidR="00FA35AA" w:rsidRPr="00FA35AA" w:rsidRDefault="00FA35AA" w:rsidP="00FA35AA">
      <w:pPr>
        <w:numPr>
          <w:ilvl w:val="0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Complétez le </w:t>
      </w:r>
      <w:hyperlink r:id="rId5" w:tgtFrame="_blank" w:tooltip="formulaire-procuration.docx" w:history="1">
        <w:r w:rsidRPr="00FA35AA">
          <w:rPr>
            <w:rFonts w:ascii="Nunito Sans" w:eastAsia="Times New Roman" w:hAnsi="Nunito Sans" w:cs="Times New Roman"/>
            <w:b/>
            <w:bCs/>
            <w:color w:val="0000FF"/>
            <w:kern w:val="0"/>
            <w:sz w:val="24"/>
            <w:szCs w:val="24"/>
            <w:u w:val="single"/>
            <w:lang w:eastAsia="fr-BE"/>
            <w14:ligatures w14:val="none"/>
          </w:rPr>
          <w:t>formulaire de remise d'une procuration</w:t>
        </w:r>
      </w:hyperlink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 et joignez-y la ou les pièce(s) justificative(s).</w:t>
      </w:r>
    </w:p>
    <w:p w14:paraId="5DC4B087" w14:textId="77777777" w:rsidR="00FA35AA" w:rsidRPr="00FA35AA" w:rsidRDefault="00FA35AA" w:rsidP="00FA35AA">
      <w:pPr>
        <w:numPr>
          <w:ilvl w:val="0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Le jour de l’élection, le porteur de procuration se présentera au bureau de vote dans lequel vous êtes convoqué. Le porteur de procuration devra être muni :</w:t>
      </w:r>
    </w:p>
    <w:p w14:paraId="5DB509FA" w14:textId="77777777" w:rsidR="00FA35AA" w:rsidRPr="00FA35AA" w:rsidRDefault="00FA35AA" w:rsidP="00FA35AA">
      <w:pPr>
        <w:numPr>
          <w:ilvl w:val="1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 </w:t>
      </w:r>
      <w:proofErr w:type="gramStart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de</w:t>
      </w:r>
      <w:proofErr w:type="gramEnd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sa convocation ;</w:t>
      </w:r>
    </w:p>
    <w:p w14:paraId="054C9AFC" w14:textId="77777777" w:rsidR="00FA35AA" w:rsidRPr="00FA35AA" w:rsidRDefault="00FA35AA" w:rsidP="00FA35AA">
      <w:pPr>
        <w:numPr>
          <w:ilvl w:val="1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proofErr w:type="gramStart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de</w:t>
      </w:r>
      <w:proofErr w:type="gramEnd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sa carte d’identité ;</w:t>
      </w:r>
    </w:p>
    <w:p w14:paraId="66E25CE2" w14:textId="77777777" w:rsidR="00FA35AA" w:rsidRPr="00FA35AA" w:rsidRDefault="00FA35AA" w:rsidP="00FA35AA">
      <w:pPr>
        <w:numPr>
          <w:ilvl w:val="1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proofErr w:type="gramStart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lastRenderedPageBreak/>
        <w:t>du</w:t>
      </w:r>
      <w:proofErr w:type="gramEnd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formulaire dûment complété et signé par vous-même et par lui-même ;</w:t>
      </w:r>
    </w:p>
    <w:p w14:paraId="151231CE" w14:textId="77777777" w:rsidR="00FA35AA" w:rsidRPr="00FA35AA" w:rsidRDefault="00FA35AA" w:rsidP="00FA35AA">
      <w:pPr>
        <w:numPr>
          <w:ilvl w:val="1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proofErr w:type="gramStart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de</w:t>
      </w:r>
      <w:proofErr w:type="gramEnd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</w:t>
      </w:r>
      <w:proofErr w:type="spellStart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la</w:t>
      </w:r>
      <w:proofErr w:type="spellEnd"/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 xml:space="preserve"> ou des pièces justificatives nécessaires.</w:t>
      </w:r>
    </w:p>
    <w:p w14:paraId="760D6E4B" w14:textId="77777777" w:rsidR="00FA35AA" w:rsidRPr="00FA35AA" w:rsidRDefault="00FA35AA" w:rsidP="00FA35AA">
      <w:pPr>
        <w:numPr>
          <w:ilvl w:val="0"/>
          <w:numId w:val="3"/>
        </w:numPr>
        <w:shd w:val="clear" w:color="auto" w:fill="FFFDFC"/>
        <w:spacing w:before="100" w:beforeAutospacing="1"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Le président du bureau de vote vérifiera les documents en possession du porteur de procuration et pourra refuser le vote par procuration si la procédure n’a pas été respectée.</w:t>
      </w:r>
    </w:p>
    <w:p w14:paraId="7C4D37DE" w14:textId="77777777" w:rsidR="00FA35AA" w:rsidRDefault="00FA35AA" w:rsidP="00FA35AA">
      <w:pPr>
        <w:shd w:val="clear" w:color="auto" w:fill="FFFDFC"/>
        <w:spacing w:after="100" w:afterAutospacing="1" w:line="240" w:lineRule="auto"/>
        <w:jc w:val="both"/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</w:pPr>
      <w:r w:rsidRPr="00FA35AA">
        <w:rPr>
          <w:rFonts w:ascii="Nunito Sans" w:eastAsia="Times New Roman" w:hAnsi="Nunito Sans" w:cs="Times New Roman"/>
          <w:color w:val="575757"/>
          <w:kern w:val="0"/>
          <w:sz w:val="24"/>
          <w:szCs w:val="24"/>
          <w:lang w:eastAsia="fr-BE"/>
          <w14:ligatures w14:val="none"/>
        </w:rPr>
        <w:t>Vous ne pouvez remettre une procuration qu’à un autre électeur. Celui-ci ne pourra porter qu’une seule procuration. Si vous êtes un électeur belge, vous devez remettre la procuration à un autre électeur belge.</w:t>
      </w:r>
    </w:p>
    <w:p w14:paraId="053DC66E" w14:textId="34B421CE" w:rsidR="004528C2" w:rsidRPr="000F5E54" w:rsidRDefault="000F5E54" w:rsidP="000F5E54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  <w:lang w:val="fr-FR"/>
        </w:rPr>
      </w:pPr>
      <w:r w:rsidRPr="000F5E54">
        <w:rPr>
          <w:b/>
          <w:bCs/>
          <w:sz w:val="24"/>
          <w:szCs w:val="24"/>
          <w:lang w:val="fr-FR"/>
        </w:rPr>
        <w:t>La délivrance d’un justificatif d’absence</w:t>
      </w:r>
      <w:r>
        <w:rPr>
          <w:b/>
          <w:bCs/>
          <w:sz w:val="24"/>
          <w:szCs w:val="24"/>
          <w:lang w:val="fr-FR"/>
        </w:rPr>
        <w:t xml:space="preserve"> : </w:t>
      </w:r>
      <w:r>
        <w:rPr>
          <w:sz w:val="24"/>
          <w:szCs w:val="24"/>
          <w:lang w:val="fr-FR"/>
        </w:rPr>
        <w:t>les motifs doivent être transmis au Procureur du Roi de Dinant, qui admettra ou non le fondement des excuses.</w:t>
      </w:r>
      <w:r w:rsidR="008C0FFC">
        <w:rPr>
          <w:sz w:val="24"/>
          <w:szCs w:val="24"/>
          <w:lang w:val="fr-FR"/>
        </w:rPr>
        <w:t xml:space="preserve">  Ceux-ci peuvent être déposés au guichet du service population.</w:t>
      </w:r>
    </w:p>
    <w:sectPr w:rsidR="004528C2" w:rsidRPr="000F5E54" w:rsidSect="00FA35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unito Sans"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84CF5"/>
    <w:multiLevelType w:val="hybridMultilevel"/>
    <w:tmpl w:val="F2DEF91A"/>
    <w:lvl w:ilvl="0" w:tplc="C2BEA9B4">
      <w:start w:val="2"/>
      <w:numFmt w:val="bullet"/>
      <w:lvlText w:val="-"/>
      <w:lvlJc w:val="left"/>
      <w:pPr>
        <w:ind w:left="720" w:hanging="360"/>
      </w:pPr>
      <w:rPr>
        <w:rFonts w:ascii="Nunito Sans" w:eastAsia="Times New Roman" w:hAnsi="Nunito Sans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64678"/>
    <w:multiLevelType w:val="hybridMultilevel"/>
    <w:tmpl w:val="2B3E3B4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61033"/>
    <w:multiLevelType w:val="hybridMultilevel"/>
    <w:tmpl w:val="98B85CB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C3E55"/>
    <w:multiLevelType w:val="hybridMultilevel"/>
    <w:tmpl w:val="22B0017A"/>
    <w:lvl w:ilvl="0" w:tplc="0A02735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71F16"/>
    <w:multiLevelType w:val="multilevel"/>
    <w:tmpl w:val="865E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357476">
    <w:abstractNumId w:val="1"/>
  </w:num>
  <w:num w:numId="2" w16cid:durableId="596911466">
    <w:abstractNumId w:val="3"/>
  </w:num>
  <w:num w:numId="3" w16cid:durableId="1186558281">
    <w:abstractNumId w:val="4"/>
  </w:num>
  <w:num w:numId="4" w16cid:durableId="1733455677">
    <w:abstractNumId w:val="2"/>
  </w:num>
  <w:num w:numId="5" w16cid:durableId="1915966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C2"/>
    <w:rsid w:val="000F5E54"/>
    <w:rsid w:val="003B550E"/>
    <w:rsid w:val="004528C2"/>
    <w:rsid w:val="006B161C"/>
    <w:rsid w:val="008C0FFC"/>
    <w:rsid w:val="00A270E8"/>
    <w:rsid w:val="00C05DB3"/>
    <w:rsid w:val="00FA35AA"/>
    <w:rsid w:val="00FC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433D"/>
  <w15:chartTrackingRefBased/>
  <w15:docId w15:val="{A6B59E08-E31E-4B7B-A6D7-6E07BF45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5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2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2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2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52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2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28C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28C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28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28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28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28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28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28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28C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2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28C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28C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lev">
    <w:name w:val="Strong"/>
    <w:basedOn w:val="Policepardfaut"/>
    <w:uiPriority w:val="22"/>
    <w:qFormat/>
    <w:rsid w:val="00FA35AA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FA35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8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ctionslocales.wallonie.be/files/documents/Electeurs/Formulaires/formulaire-procuration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</vt:lpstr>
      <vt:lpstr>    Comment faire ?</vt:lpstr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FANUEL</dc:creator>
  <cp:keywords/>
  <dc:description/>
  <cp:lastModifiedBy>Jessica Gossiaux</cp:lastModifiedBy>
  <cp:revision>2</cp:revision>
  <dcterms:created xsi:type="dcterms:W3CDTF">2024-09-26T10:18:00Z</dcterms:created>
  <dcterms:modified xsi:type="dcterms:W3CDTF">2024-09-26T10:18:00Z</dcterms:modified>
</cp:coreProperties>
</file>