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CCE" w:rsidRDefault="00073CCE" w:rsidP="005D36A3">
      <w:pPr>
        <w:pBdr>
          <w:top w:val="single" w:sz="4" w:space="1" w:color="auto"/>
          <w:left w:val="single" w:sz="4" w:space="4" w:color="auto"/>
          <w:bottom w:val="single" w:sz="4" w:space="1" w:color="auto"/>
          <w:right w:val="single" w:sz="4" w:space="4" w:color="auto"/>
        </w:pBdr>
        <w:jc w:val="center"/>
      </w:pPr>
      <w:r>
        <w:rPr>
          <w:b/>
          <w:bCs/>
          <w:sz w:val="28"/>
          <w:szCs w:val="28"/>
        </w:rPr>
        <w:t>Installation du Conseil communal du 02/12/2024</w:t>
      </w:r>
    </w:p>
    <w:p w:rsidR="00073CCE" w:rsidRDefault="00073CCE" w:rsidP="00073CCE">
      <w:r>
        <w:rPr>
          <w:sz w:val="28"/>
          <w:szCs w:val="28"/>
        </w:rPr>
        <w:t> </w:t>
      </w:r>
    </w:p>
    <w:p w:rsidR="00073CCE" w:rsidRDefault="00073CCE" w:rsidP="00073CCE">
      <w:r>
        <w:rPr>
          <w:sz w:val="28"/>
          <w:szCs w:val="28"/>
        </w:rPr>
        <w:t>Mesdames, Messieurs, chers collègues,</w:t>
      </w:r>
    </w:p>
    <w:p w:rsidR="00073CCE" w:rsidRDefault="00073CCE" w:rsidP="00073CCE">
      <w:r>
        <w:rPr>
          <w:rFonts w:ascii="Times New Roman" w:hAnsi="Times New Roman" w:cs="Times New Roman"/>
          <w:sz w:val="28"/>
          <w:szCs w:val="28"/>
        </w:rPr>
        <w:t> </w:t>
      </w:r>
    </w:p>
    <w:p w:rsidR="00073CCE" w:rsidRDefault="00073CCE" w:rsidP="00073CCE">
      <w:r>
        <w:rPr>
          <w:sz w:val="28"/>
          <w:szCs w:val="28"/>
        </w:rPr>
        <w:t>Bonsoir à toutes et tous,</w:t>
      </w:r>
    </w:p>
    <w:p w:rsidR="00073CCE" w:rsidRDefault="00073CCE" w:rsidP="00073CCE">
      <w:r>
        <w:rPr>
          <w:rFonts w:ascii="Times New Roman" w:hAnsi="Times New Roman" w:cs="Times New Roman"/>
          <w:sz w:val="28"/>
          <w:szCs w:val="28"/>
        </w:rPr>
        <w:t> </w:t>
      </w:r>
    </w:p>
    <w:p w:rsidR="00073CCE" w:rsidRDefault="00073CCE" w:rsidP="00073CCE">
      <w:pPr>
        <w:jc w:val="both"/>
      </w:pPr>
      <w:r>
        <w:rPr>
          <w:sz w:val="28"/>
          <w:szCs w:val="28"/>
        </w:rPr>
        <w:t xml:space="preserve">A mon tour, je voudrais vous souhaiter la </w:t>
      </w:r>
      <w:r>
        <w:rPr>
          <w:b/>
          <w:bCs/>
          <w:sz w:val="28"/>
          <w:szCs w:val="28"/>
        </w:rPr>
        <w:t>bienvenue</w:t>
      </w:r>
      <w:r>
        <w:rPr>
          <w:sz w:val="28"/>
          <w:szCs w:val="28"/>
        </w:rPr>
        <w:t xml:space="preserve"> à cette séance d’installation du nouveau Conseil communal de Viroinval.  Celle-ci marque le début de </w:t>
      </w:r>
      <w:r>
        <w:rPr>
          <w:b/>
          <w:bCs/>
          <w:sz w:val="28"/>
          <w:szCs w:val="28"/>
        </w:rPr>
        <w:t>la neuvième législature</w:t>
      </w:r>
      <w:r>
        <w:rPr>
          <w:sz w:val="28"/>
          <w:szCs w:val="28"/>
        </w:rPr>
        <w:t xml:space="preserve"> depuis la fusion des Communes (laquelle fêtera ses 50 ans en 2027).</w:t>
      </w:r>
    </w:p>
    <w:p w:rsidR="00073CCE" w:rsidRDefault="00073CCE" w:rsidP="00073CCE">
      <w:r>
        <w:rPr>
          <w:rFonts w:ascii="Times New Roman" w:hAnsi="Times New Roman" w:cs="Times New Roman"/>
          <w:sz w:val="28"/>
          <w:szCs w:val="28"/>
        </w:rPr>
        <w:t> </w:t>
      </w:r>
    </w:p>
    <w:p w:rsidR="00073CCE" w:rsidRDefault="00073CCE" w:rsidP="00073CCE">
      <w:pPr>
        <w:jc w:val="both"/>
      </w:pPr>
      <w:r>
        <w:rPr>
          <w:sz w:val="28"/>
          <w:szCs w:val="28"/>
        </w:rPr>
        <w:t>A</w:t>
      </w:r>
      <w:r>
        <w:rPr>
          <w:sz w:val="28"/>
          <w:szCs w:val="28"/>
        </w:rPr>
        <w:t xml:space="preserve"> chaque législature, tous les six ans, le contexte est différent, qu’il y ait continuité ou rupture.  Le contexte est différent car il est influencé par un fait majeur dans la vie d’une Commune, ce moment de vérité démocratique : </w:t>
      </w:r>
      <w:r>
        <w:rPr>
          <w:b/>
          <w:bCs/>
          <w:sz w:val="28"/>
          <w:szCs w:val="28"/>
        </w:rPr>
        <w:t>l’élection communale.</w:t>
      </w:r>
    </w:p>
    <w:p w:rsidR="00073CCE" w:rsidRDefault="00073CCE" w:rsidP="00073CCE">
      <w:r>
        <w:rPr>
          <w:rFonts w:ascii="Times New Roman" w:hAnsi="Times New Roman" w:cs="Times New Roman"/>
          <w:sz w:val="28"/>
          <w:szCs w:val="28"/>
        </w:rPr>
        <w:t> </w:t>
      </w:r>
    </w:p>
    <w:p w:rsidR="00073CCE" w:rsidRDefault="00073CCE" w:rsidP="00073CCE">
      <w:pPr>
        <w:jc w:val="both"/>
      </w:pPr>
      <w:r>
        <w:rPr>
          <w:b/>
          <w:bCs/>
          <w:sz w:val="28"/>
          <w:szCs w:val="28"/>
        </w:rPr>
        <w:t>Les urnes ont parlé</w:t>
      </w:r>
      <w:r>
        <w:rPr>
          <w:sz w:val="28"/>
          <w:szCs w:val="28"/>
        </w:rPr>
        <w:t> ; les citoyennes et citoyens de Viroinval ont fait leurs choix et ils ont élu 17 conseillers communaux.</w:t>
      </w:r>
      <w:r w:rsidR="005D36A3">
        <w:rPr>
          <w:sz w:val="28"/>
          <w:szCs w:val="28"/>
        </w:rPr>
        <w:t xml:space="preserve"> </w:t>
      </w:r>
    </w:p>
    <w:p w:rsidR="00073CCE" w:rsidRDefault="00073CCE" w:rsidP="00073CCE">
      <w:pPr>
        <w:jc w:val="both"/>
      </w:pPr>
      <w:r>
        <w:rPr>
          <w:sz w:val="28"/>
          <w:szCs w:val="28"/>
        </w:rPr>
        <w:t>Avec seulement deux listes, cette fois, il y avait peu d’hypothèses, peu de possibles pour composer une majorité.</w:t>
      </w:r>
    </w:p>
    <w:p w:rsidR="00073CCE" w:rsidRDefault="00073CCE" w:rsidP="00073CCE">
      <w:pPr>
        <w:jc w:val="both"/>
      </w:pPr>
      <w:r>
        <w:rPr>
          <w:sz w:val="28"/>
          <w:szCs w:val="28"/>
        </w:rPr>
        <w:t xml:space="preserve">La chose est entendue et, c’est vrai, </w:t>
      </w:r>
      <w:r>
        <w:rPr>
          <w:sz w:val="28"/>
          <w:szCs w:val="28"/>
        </w:rPr>
        <w:t xml:space="preserve">comme je l’ai lu dans la presse </w:t>
      </w:r>
      <w:r w:rsidR="005D36A3">
        <w:rPr>
          <w:sz w:val="28"/>
          <w:szCs w:val="28"/>
        </w:rPr>
        <w:t>«</w:t>
      </w:r>
      <w:r>
        <w:rPr>
          <w:b/>
          <w:bCs/>
          <w:sz w:val="28"/>
          <w:szCs w:val="28"/>
        </w:rPr>
        <w:t>la roue a tourné</w:t>
      </w:r>
      <w:r>
        <w:rPr>
          <w:sz w:val="28"/>
          <w:szCs w:val="28"/>
        </w:rPr>
        <w:t>».</w:t>
      </w:r>
    </w:p>
    <w:p w:rsidR="00073CCE" w:rsidRDefault="00073CCE" w:rsidP="00073CCE">
      <w:r>
        <w:rPr>
          <w:rFonts w:ascii="Times New Roman" w:hAnsi="Times New Roman" w:cs="Times New Roman"/>
          <w:sz w:val="28"/>
          <w:szCs w:val="28"/>
        </w:rPr>
        <w:t> </w:t>
      </w:r>
    </w:p>
    <w:p w:rsidR="00073CCE" w:rsidRDefault="00073CCE" w:rsidP="00073CCE">
      <w:pPr>
        <w:jc w:val="both"/>
      </w:pPr>
      <w:r>
        <w:rPr>
          <w:sz w:val="28"/>
          <w:szCs w:val="28"/>
        </w:rPr>
        <w:t xml:space="preserve">Je profite de l’occasion pour </w:t>
      </w:r>
      <w:r>
        <w:rPr>
          <w:b/>
          <w:bCs/>
          <w:sz w:val="28"/>
          <w:szCs w:val="28"/>
        </w:rPr>
        <w:t>féliciter chaleureusement tous les élus</w:t>
      </w:r>
      <w:r>
        <w:rPr>
          <w:sz w:val="28"/>
          <w:szCs w:val="28"/>
        </w:rPr>
        <w:t xml:space="preserve"> de notre nouveau Conseil et pour leur souhaiter un mandat fructueux.</w:t>
      </w:r>
    </w:p>
    <w:p w:rsidR="00073CCE" w:rsidRDefault="00073CCE" w:rsidP="00073CCE">
      <w:r>
        <w:rPr>
          <w:rFonts w:ascii="Times New Roman" w:hAnsi="Times New Roman" w:cs="Times New Roman"/>
          <w:sz w:val="28"/>
          <w:szCs w:val="28"/>
        </w:rPr>
        <w:t> </w:t>
      </w:r>
    </w:p>
    <w:p w:rsidR="00073CCE" w:rsidRDefault="00073CCE" w:rsidP="00073CCE">
      <w:pPr>
        <w:jc w:val="both"/>
      </w:pPr>
      <w:r>
        <w:rPr>
          <w:sz w:val="28"/>
          <w:szCs w:val="28"/>
        </w:rPr>
        <w:t xml:space="preserve">Ayant eu l’honneur de conduire </w:t>
      </w:r>
      <w:r>
        <w:rPr>
          <w:b/>
          <w:bCs/>
          <w:sz w:val="28"/>
          <w:szCs w:val="28"/>
        </w:rPr>
        <w:t>la liste POUR l’AVENIR</w:t>
      </w:r>
      <w:r>
        <w:rPr>
          <w:sz w:val="28"/>
          <w:szCs w:val="28"/>
        </w:rPr>
        <w:t xml:space="preserve">, permettez-moi de prendre quelques instants pour remercier les électrices et les électeurs qui ont accordé leur </w:t>
      </w:r>
      <w:r w:rsidRPr="00073CCE">
        <w:rPr>
          <w:b/>
          <w:sz w:val="28"/>
          <w:szCs w:val="28"/>
        </w:rPr>
        <w:t>confiance</w:t>
      </w:r>
      <w:r>
        <w:rPr>
          <w:sz w:val="28"/>
          <w:szCs w:val="28"/>
        </w:rPr>
        <w:t xml:space="preserve"> à notre liste et lui ont octroyé une majorité en voix et en sièges.</w:t>
      </w:r>
    </w:p>
    <w:p w:rsidR="00073CCE" w:rsidRDefault="00073CCE" w:rsidP="00073CCE">
      <w:pPr>
        <w:jc w:val="both"/>
      </w:pPr>
      <w:r>
        <w:rPr>
          <w:sz w:val="28"/>
          <w:szCs w:val="28"/>
        </w:rPr>
        <w:t> </w:t>
      </w:r>
    </w:p>
    <w:p w:rsidR="00073CCE" w:rsidRDefault="00073CCE" w:rsidP="00073CCE">
      <w:pPr>
        <w:jc w:val="both"/>
      </w:pPr>
      <w:r>
        <w:rPr>
          <w:sz w:val="28"/>
          <w:szCs w:val="28"/>
        </w:rPr>
        <w:t>Je félicite mes colistières et colistiers pour leur investissement dans la campagne et pour leurs résultats personnels très honorables, fruits d’une campagne de groupe et d’un esprit d’équipe.</w:t>
      </w:r>
    </w:p>
    <w:p w:rsidR="00073CCE" w:rsidRDefault="00073CCE" w:rsidP="00073CCE">
      <w:r>
        <w:rPr>
          <w:rFonts w:ascii="Times New Roman" w:hAnsi="Times New Roman" w:cs="Times New Roman"/>
          <w:sz w:val="28"/>
          <w:szCs w:val="28"/>
        </w:rPr>
        <w:t> </w:t>
      </w:r>
    </w:p>
    <w:p w:rsidR="00073CCE" w:rsidRDefault="00073CCE" w:rsidP="00073CCE">
      <w:pPr>
        <w:jc w:val="both"/>
        <w:rPr>
          <w:sz w:val="28"/>
          <w:szCs w:val="28"/>
        </w:rPr>
      </w:pPr>
      <w:r>
        <w:rPr>
          <w:sz w:val="28"/>
          <w:szCs w:val="28"/>
        </w:rPr>
        <w:t xml:space="preserve">Lors du dernier Conseil communal, le 20 novembre, nous avons salué les </w:t>
      </w:r>
      <w:proofErr w:type="spellStart"/>
      <w:r>
        <w:rPr>
          <w:sz w:val="28"/>
          <w:szCs w:val="28"/>
        </w:rPr>
        <w:t>élu.e.s</w:t>
      </w:r>
      <w:proofErr w:type="spellEnd"/>
      <w:r>
        <w:rPr>
          <w:sz w:val="28"/>
          <w:szCs w:val="28"/>
        </w:rPr>
        <w:t xml:space="preserve"> qui ne sont plus autour de la table du Conseil dans la nouvelle mandature.  Je leur réitère mes </w:t>
      </w:r>
      <w:r w:rsidRPr="00073CCE">
        <w:rPr>
          <w:b/>
          <w:sz w:val="28"/>
          <w:szCs w:val="28"/>
        </w:rPr>
        <w:t xml:space="preserve">remerciements </w:t>
      </w:r>
      <w:r>
        <w:rPr>
          <w:sz w:val="28"/>
          <w:szCs w:val="28"/>
        </w:rPr>
        <w:t xml:space="preserve">pour leur engagement en faveur de notre entité. Être conseiller ou conseillère </w:t>
      </w:r>
      <w:proofErr w:type="spellStart"/>
      <w:r>
        <w:rPr>
          <w:sz w:val="28"/>
          <w:szCs w:val="28"/>
        </w:rPr>
        <w:t>communal.e</w:t>
      </w:r>
      <w:proofErr w:type="spellEnd"/>
      <w:r>
        <w:rPr>
          <w:sz w:val="28"/>
          <w:szCs w:val="28"/>
        </w:rPr>
        <w:t xml:space="preserve">, cela demande de </w:t>
      </w:r>
      <w:r w:rsidRPr="00073CCE">
        <w:rPr>
          <w:b/>
          <w:sz w:val="28"/>
          <w:szCs w:val="28"/>
        </w:rPr>
        <w:t>la volonté</w:t>
      </w:r>
      <w:r>
        <w:rPr>
          <w:sz w:val="28"/>
          <w:szCs w:val="28"/>
        </w:rPr>
        <w:t xml:space="preserve"> et de </w:t>
      </w:r>
      <w:r w:rsidRPr="00073CCE">
        <w:rPr>
          <w:b/>
          <w:sz w:val="28"/>
          <w:szCs w:val="28"/>
        </w:rPr>
        <w:t>l’engagement</w:t>
      </w:r>
      <w:r>
        <w:rPr>
          <w:sz w:val="28"/>
          <w:szCs w:val="28"/>
        </w:rPr>
        <w:t xml:space="preserve">. Et parfois, </w:t>
      </w:r>
      <w:r w:rsidRPr="00073CCE">
        <w:rPr>
          <w:b/>
          <w:sz w:val="28"/>
          <w:szCs w:val="28"/>
        </w:rPr>
        <w:t>du courage</w:t>
      </w:r>
      <w:r>
        <w:rPr>
          <w:sz w:val="28"/>
          <w:szCs w:val="28"/>
        </w:rPr>
        <w:t xml:space="preserve">. Merci aux </w:t>
      </w:r>
      <w:proofErr w:type="spellStart"/>
      <w:r>
        <w:rPr>
          <w:sz w:val="28"/>
          <w:szCs w:val="28"/>
        </w:rPr>
        <w:t>élu.e.s</w:t>
      </w:r>
      <w:proofErr w:type="spellEnd"/>
      <w:r>
        <w:rPr>
          <w:sz w:val="28"/>
          <w:szCs w:val="28"/>
        </w:rPr>
        <w:t xml:space="preserve"> qui ont fait le choix de </w:t>
      </w:r>
      <w:r w:rsidRPr="00073CCE">
        <w:rPr>
          <w:b/>
          <w:sz w:val="28"/>
          <w:szCs w:val="28"/>
        </w:rPr>
        <w:t>consacrer du temps</w:t>
      </w:r>
      <w:r>
        <w:rPr>
          <w:sz w:val="28"/>
          <w:szCs w:val="28"/>
        </w:rPr>
        <w:t xml:space="preserve">, </w:t>
      </w:r>
      <w:r w:rsidRPr="00073CCE">
        <w:rPr>
          <w:b/>
          <w:sz w:val="28"/>
          <w:szCs w:val="28"/>
        </w:rPr>
        <w:t>de l’énergie et de l'intelligence à notre Commune</w:t>
      </w:r>
      <w:r>
        <w:rPr>
          <w:sz w:val="28"/>
          <w:szCs w:val="28"/>
        </w:rPr>
        <w:t>.</w:t>
      </w:r>
      <w:r>
        <w:rPr>
          <w:sz w:val="28"/>
          <w:szCs w:val="28"/>
        </w:rPr>
        <w:t xml:space="preserve"> Mes remerciements s’adressent aussi aux </w:t>
      </w:r>
      <w:r w:rsidR="00596729">
        <w:rPr>
          <w:sz w:val="28"/>
          <w:szCs w:val="28"/>
        </w:rPr>
        <w:t>manda</w:t>
      </w:r>
      <w:r w:rsidR="00B76289">
        <w:rPr>
          <w:sz w:val="28"/>
          <w:szCs w:val="28"/>
        </w:rPr>
        <w:t>taires du CPAS qui ne siégeront plus dans la nouvelle législature.</w:t>
      </w:r>
    </w:p>
    <w:p w:rsidR="00073CCE" w:rsidRDefault="00073CCE" w:rsidP="00073CCE">
      <w:pPr>
        <w:rPr>
          <w:rFonts w:ascii="Times New Roman" w:hAnsi="Times New Roman" w:cs="Times New Roman"/>
          <w:sz w:val="28"/>
          <w:szCs w:val="28"/>
        </w:rPr>
      </w:pPr>
      <w:r>
        <w:rPr>
          <w:rFonts w:ascii="Times New Roman" w:hAnsi="Times New Roman" w:cs="Times New Roman"/>
          <w:sz w:val="28"/>
          <w:szCs w:val="28"/>
        </w:rPr>
        <w:t> </w:t>
      </w:r>
    </w:p>
    <w:p w:rsidR="005D36A3" w:rsidRDefault="005D36A3" w:rsidP="00073CCE">
      <w:pPr>
        <w:rPr>
          <w:rFonts w:ascii="Times New Roman" w:hAnsi="Times New Roman" w:cs="Times New Roman"/>
          <w:sz w:val="28"/>
          <w:szCs w:val="28"/>
        </w:rPr>
      </w:pPr>
    </w:p>
    <w:p w:rsidR="005D36A3" w:rsidRDefault="005D36A3" w:rsidP="00073CCE">
      <w:pPr>
        <w:rPr>
          <w:rFonts w:ascii="Times New Roman" w:hAnsi="Times New Roman" w:cs="Times New Roman"/>
          <w:sz w:val="28"/>
          <w:szCs w:val="28"/>
        </w:rPr>
      </w:pPr>
    </w:p>
    <w:p w:rsidR="005D36A3" w:rsidRDefault="005D36A3" w:rsidP="00073CCE"/>
    <w:p w:rsidR="00073CCE" w:rsidRPr="00B76289" w:rsidRDefault="00073CCE" w:rsidP="00073CCE">
      <w:pPr>
        <w:jc w:val="both"/>
        <w:rPr>
          <w:b/>
        </w:rPr>
      </w:pPr>
      <w:r>
        <w:rPr>
          <w:sz w:val="28"/>
          <w:szCs w:val="28"/>
        </w:rPr>
        <w:lastRenderedPageBreak/>
        <w:t xml:space="preserve">Et puis, il y a </w:t>
      </w:r>
      <w:r w:rsidRPr="00B76289">
        <w:rPr>
          <w:b/>
          <w:sz w:val="28"/>
          <w:szCs w:val="28"/>
        </w:rPr>
        <w:t>deux élus</w:t>
      </w:r>
      <w:r>
        <w:rPr>
          <w:sz w:val="28"/>
          <w:szCs w:val="28"/>
        </w:rPr>
        <w:t xml:space="preserve"> du récent scrutin qui </w:t>
      </w:r>
      <w:r w:rsidRPr="00B76289">
        <w:rPr>
          <w:b/>
          <w:sz w:val="28"/>
          <w:szCs w:val="28"/>
        </w:rPr>
        <w:t xml:space="preserve">ont fait le choix de siéger au Conseil de l’Action sociale plutôt qu’au Conseil communal. </w:t>
      </w:r>
      <w:r>
        <w:rPr>
          <w:sz w:val="28"/>
          <w:szCs w:val="28"/>
        </w:rPr>
        <w:t>Ce n’est pas nouveau et c’est un choix tout à fait respectable. Je parle ici d’</w:t>
      </w:r>
      <w:r>
        <w:rPr>
          <w:b/>
          <w:bCs/>
          <w:sz w:val="28"/>
          <w:szCs w:val="28"/>
        </w:rPr>
        <w:t xml:space="preserve">Alain </w:t>
      </w:r>
      <w:proofErr w:type="spellStart"/>
      <w:r>
        <w:rPr>
          <w:b/>
          <w:bCs/>
          <w:sz w:val="28"/>
          <w:szCs w:val="28"/>
        </w:rPr>
        <w:t>Bouko</w:t>
      </w:r>
      <w:proofErr w:type="spellEnd"/>
      <w:r>
        <w:rPr>
          <w:b/>
          <w:bCs/>
          <w:sz w:val="28"/>
          <w:szCs w:val="28"/>
        </w:rPr>
        <w:t xml:space="preserve"> </w:t>
      </w:r>
      <w:r>
        <w:rPr>
          <w:sz w:val="28"/>
          <w:szCs w:val="28"/>
        </w:rPr>
        <w:t xml:space="preserve">et de </w:t>
      </w:r>
      <w:r>
        <w:rPr>
          <w:b/>
          <w:bCs/>
          <w:sz w:val="28"/>
          <w:szCs w:val="28"/>
        </w:rPr>
        <w:t>Françoise Roscher</w:t>
      </w:r>
      <w:r>
        <w:rPr>
          <w:sz w:val="28"/>
          <w:szCs w:val="28"/>
        </w:rPr>
        <w:t xml:space="preserve">.  Les deux situations sont un peu différentes. </w:t>
      </w:r>
      <w:r w:rsidRPr="00B76289">
        <w:rPr>
          <w:b/>
          <w:sz w:val="28"/>
          <w:szCs w:val="28"/>
        </w:rPr>
        <w:t>Françoise</w:t>
      </w:r>
      <w:r>
        <w:rPr>
          <w:sz w:val="28"/>
          <w:szCs w:val="28"/>
        </w:rPr>
        <w:t xml:space="preserve">, nous nous retrouverons notamment lors des réunions communes de nos deux Conseils respectifs. Ce n’est donc </w:t>
      </w:r>
      <w:r w:rsidRPr="00B76289">
        <w:rPr>
          <w:b/>
          <w:sz w:val="28"/>
          <w:szCs w:val="28"/>
        </w:rPr>
        <w:t>pas un « au revoir</w:t>
      </w:r>
      <w:r>
        <w:rPr>
          <w:sz w:val="28"/>
          <w:szCs w:val="28"/>
        </w:rPr>
        <w:t xml:space="preserve"> » aujourd’hui </w:t>
      </w:r>
      <w:r w:rsidRPr="00B76289">
        <w:rPr>
          <w:b/>
          <w:sz w:val="28"/>
          <w:szCs w:val="28"/>
        </w:rPr>
        <w:t>mais plutôt un « à bientôt ».</w:t>
      </w:r>
    </w:p>
    <w:p w:rsidR="00073CCE" w:rsidRDefault="00073CCE" w:rsidP="00073CCE">
      <w:pPr>
        <w:jc w:val="both"/>
      </w:pPr>
      <w:r>
        <w:rPr>
          <w:sz w:val="28"/>
          <w:szCs w:val="28"/>
        </w:rPr>
        <w:t>Je te réitère mes r</w:t>
      </w:r>
      <w:r w:rsidRPr="00B76289">
        <w:rPr>
          <w:b/>
          <w:sz w:val="28"/>
          <w:szCs w:val="28"/>
        </w:rPr>
        <w:t>emerciements</w:t>
      </w:r>
      <w:r>
        <w:rPr>
          <w:sz w:val="28"/>
          <w:szCs w:val="28"/>
        </w:rPr>
        <w:t xml:space="preserve"> pour le travail que tu as effectué en ta qualité de Présidente du CPAS, notamment pendant des périodes compliquées comme lors de la crise sanitaire mais aussi de manière plus générale.  </w:t>
      </w:r>
    </w:p>
    <w:p w:rsidR="00073CCE" w:rsidRDefault="00073CCE" w:rsidP="00073CCE">
      <w:pPr>
        <w:jc w:val="both"/>
      </w:pPr>
      <w:r>
        <w:rPr>
          <w:sz w:val="28"/>
          <w:szCs w:val="28"/>
        </w:rPr>
        <w:t xml:space="preserve">Quant à </w:t>
      </w:r>
      <w:r>
        <w:rPr>
          <w:b/>
          <w:bCs/>
          <w:sz w:val="28"/>
          <w:szCs w:val="28"/>
        </w:rPr>
        <w:t>Alain (</w:t>
      </w:r>
      <w:proofErr w:type="spellStart"/>
      <w:r>
        <w:rPr>
          <w:b/>
          <w:bCs/>
          <w:sz w:val="28"/>
          <w:szCs w:val="28"/>
        </w:rPr>
        <w:t>Bouko</w:t>
      </w:r>
      <w:proofErr w:type="spellEnd"/>
      <w:r>
        <w:rPr>
          <w:b/>
          <w:bCs/>
          <w:sz w:val="28"/>
          <w:szCs w:val="28"/>
        </w:rPr>
        <w:t>),</w:t>
      </w:r>
      <w:r>
        <w:rPr>
          <w:sz w:val="28"/>
          <w:szCs w:val="28"/>
        </w:rPr>
        <w:t xml:space="preserve"> </w:t>
      </w:r>
      <w:r w:rsidRPr="00B76289">
        <w:rPr>
          <w:b/>
          <w:sz w:val="28"/>
          <w:szCs w:val="28"/>
        </w:rPr>
        <w:t>il intègrera prochainement le collège communal</w:t>
      </w:r>
      <w:r>
        <w:rPr>
          <w:sz w:val="28"/>
          <w:szCs w:val="28"/>
        </w:rPr>
        <w:t xml:space="preserve"> en sa qualité de </w:t>
      </w:r>
      <w:r>
        <w:rPr>
          <w:b/>
          <w:bCs/>
          <w:sz w:val="28"/>
          <w:szCs w:val="28"/>
        </w:rPr>
        <w:t>nouveau Président du CPAS</w:t>
      </w:r>
      <w:r>
        <w:rPr>
          <w:sz w:val="28"/>
          <w:szCs w:val="28"/>
        </w:rPr>
        <w:t xml:space="preserve"> mais aussi avec d’autres compétences scabinales comme le logement ou le Plan de Cohésion Sociale. Alain </w:t>
      </w:r>
      <w:proofErr w:type="spellStart"/>
      <w:r>
        <w:rPr>
          <w:sz w:val="28"/>
          <w:szCs w:val="28"/>
        </w:rPr>
        <w:t>Bouko</w:t>
      </w:r>
      <w:proofErr w:type="spellEnd"/>
      <w:r>
        <w:rPr>
          <w:sz w:val="28"/>
          <w:szCs w:val="28"/>
        </w:rPr>
        <w:t xml:space="preserve"> fera ainsi partie intégrante du futur collège.</w:t>
      </w:r>
    </w:p>
    <w:p w:rsidR="00073CCE" w:rsidRDefault="00073CCE" w:rsidP="00073CCE">
      <w:pPr>
        <w:jc w:val="both"/>
      </w:pPr>
      <w:r w:rsidRPr="00B76289">
        <w:rPr>
          <w:b/>
          <w:sz w:val="28"/>
          <w:szCs w:val="28"/>
        </w:rPr>
        <w:t>Alain,</w:t>
      </w:r>
      <w:r>
        <w:rPr>
          <w:sz w:val="28"/>
          <w:szCs w:val="28"/>
        </w:rPr>
        <w:t xml:space="preserve"> nous connaissons tous ton sens social et ton engagement pour les autres et te souhaitons </w:t>
      </w:r>
      <w:r>
        <w:rPr>
          <w:b/>
          <w:bCs/>
          <w:sz w:val="28"/>
          <w:szCs w:val="28"/>
        </w:rPr>
        <w:t>plein succès dans ton futur mandat</w:t>
      </w:r>
      <w:r>
        <w:rPr>
          <w:sz w:val="28"/>
          <w:szCs w:val="28"/>
        </w:rPr>
        <w:t>.</w:t>
      </w:r>
    </w:p>
    <w:p w:rsidR="00073CCE" w:rsidRDefault="00073CCE" w:rsidP="00073CCE">
      <w:r>
        <w:rPr>
          <w:rFonts w:ascii="Times New Roman" w:hAnsi="Times New Roman" w:cs="Times New Roman"/>
          <w:sz w:val="28"/>
          <w:szCs w:val="28"/>
        </w:rPr>
        <w:t> </w:t>
      </w:r>
    </w:p>
    <w:p w:rsidR="00073CCE" w:rsidRDefault="00073CCE" w:rsidP="00073CCE">
      <w:pPr>
        <w:jc w:val="both"/>
      </w:pPr>
      <w:r>
        <w:rPr>
          <w:sz w:val="28"/>
          <w:szCs w:val="28"/>
        </w:rPr>
        <w:t xml:space="preserve">Cela dit, le nouveau collège communal sera </w:t>
      </w:r>
      <w:r w:rsidRPr="00B76289">
        <w:rPr>
          <w:b/>
          <w:sz w:val="28"/>
          <w:szCs w:val="28"/>
        </w:rPr>
        <w:t>à l’écoute et au service de toutes et de tous,</w:t>
      </w:r>
      <w:r>
        <w:rPr>
          <w:sz w:val="28"/>
          <w:szCs w:val="28"/>
        </w:rPr>
        <w:t xml:space="preserve"> sans aucune distinction de quelque nature que ce soit.</w:t>
      </w:r>
    </w:p>
    <w:p w:rsidR="00073CCE" w:rsidRDefault="00073CCE" w:rsidP="00073CCE">
      <w:pPr>
        <w:jc w:val="both"/>
      </w:pPr>
      <w:r>
        <w:rPr>
          <w:sz w:val="28"/>
          <w:szCs w:val="28"/>
        </w:rPr>
        <w:t>Nous entendons travailler pour le bien commun.</w:t>
      </w:r>
    </w:p>
    <w:p w:rsidR="00073CCE" w:rsidRDefault="00073CCE" w:rsidP="00073CCE">
      <w:pPr>
        <w:jc w:val="both"/>
      </w:pPr>
      <w:r>
        <w:rPr>
          <w:sz w:val="28"/>
          <w:szCs w:val="28"/>
        </w:rPr>
        <w:t>Nous entendons poursuivre les dossiers et les projets en cours.</w:t>
      </w:r>
    </w:p>
    <w:p w:rsidR="00073CCE" w:rsidRPr="00B76289" w:rsidRDefault="00073CCE" w:rsidP="00073CCE">
      <w:pPr>
        <w:jc w:val="both"/>
        <w:rPr>
          <w:b/>
        </w:rPr>
      </w:pPr>
      <w:r>
        <w:rPr>
          <w:sz w:val="28"/>
          <w:szCs w:val="28"/>
        </w:rPr>
        <w:t xml:space="preserve">Nous abordons cette nouvelle législature </w:t>
      </w:r>
      <w:r w:rsidRPr="00B76289">
        <w:rPr>
          <w:b/>
          <w:sz w:val="28"/>
          <w:szCs w:val="28"/>
        </w:rPr>
        <w:t>sans la moindre animosité à l’égard de qui que ce soit.</w:t>
      </w:r>
    </w:p>
    <w:p w:rsidR="00073CCE" w:rsidRPr="00B76289" w:rsidRDefault="00073CCE" w:rsidP="00073CCE">
      <w:pPr>
        <w:rPr>
          <w:b/>
        </w:rPr>
      </w:pPr>
      <w:r w:rsidRPr="00B76289">
        <w:rPr>
          <w:rFonts w:ascii="Times New Roman" w:hAnsi="Times New Roman" w:cs="Times New Roman"/>
          <w:b/>
          <w:sz w:val="28"/>
          <w:szCs w:val="28"/>
        </w:rPr>
        <w:t> </w:t>
      </w:r>
    </w:p>
    <w:p w:rsidR="00073CCE" w:rsidRDefault="00073CCE" w:rsidP="00073CCE">
      <w:pPr>
        <w:jc w:val="both"/>
      </w:pPr>
      <w:r>
        <w:rPr>
          <w:sz w:val="28"/>
          <w:szCs w:val="28"/>
        </w:rPr>
        <w:t>Je remercie le précédent collège pour le travail qu’il a accompli avec les services communaux au bénéficie de nos concitoyens.</w:t>
      </w:r>
    </w:p>
    <w:p w:rsidR="00073CCE" w:rsidRDefault="00073CCE" w:rsidP="00073CCE">
      <w:pPr>
        <w:jc w:val="both"/>
      </w:pPr>
      <w:r>
        <w:rPr>
          <w:sz w:val="28"/>
          <w:szCs w:val="28"/>
        </w:rPr>
        <w:t>Nous avons eu des divergences.</w:t>
      </w:r>
    </w:p>
    <w:p w:rsidR="00073CCE" w:rsidRDefault="00073CCE" w:rsidP="00073CCE">
      <w:pPr>
        <w:jc w:val="both"/>
      </w:pPr>
      <w:r>
        <w:rPr>
          <w:sz w:val="28"/>
          <w:szCs w:val="28"/>
        </w:rPr>
        <w:t>Nous avons eu des orages mais cela n’empêche pas la reconnaissance du travail accompli et le respect mutuel.</w:t>
      </w:r>
    </w:p>
    <w:p w:rsidR="00073CCE" w:rsidRDefault="00073CCE" w:rsidP="00073CCE">
      <w:pPr>
        <w:jc w:val="both"/>
      </w:pPr>
      <w:r>
        <w:rPr>
          <w:sz w:val="28"/>
          <w:szCs w:val="28"/>
        </w:rPr>
        <w:t> </w:t>
      </w:r>
    </w:p>
    <w:p w:rsidR="00B76289" w:rsidRDefault="00073CCE" w:rsidP="00073CCE">
      <w:pPr>
        <w:jc w:val="both"/>
        <w:rPr>
          <w:sz w:val="28"/>
          <w:szCs w:val="28"/>
        </w:rPr>
      </w:pPr>
      <w:r>
        <w:rPr>
          <w:sz w:val="28"/>
          <w:szCs w:val="28"/>
        </w:rPr>
        <w:t xml:space="preserve">Ce qui nous anime toutes et tous finalement, c’est l’attachement à notre belle commune de Viroinval et notre volonté de servir ses habitants. </w:t>
      </w:r>
    </w:p>
    <w:p w:rsidR="00073CCE" w:rsidRDefault="00073CCE" w:rsidP="00073CCE">
      <w:pPr>
        <w:jc w:val="both"/>
      </w:pPr>
      <w:r>
        <w:rPr>
          <w:sz w:val="28"/>
          <w:szCs w:val="28"/>
        </w:rPr>
        <w:t xml:space="preserve">Nous ferons de notre mieux en ce sens. J’espère que nous aurons des débats fructueux au Conseil et en dehors et, pour ma part, j’entends </w:t>
      </w:r>
      <w:r w:rsidRPr="00B76289">
        <w:rPr>
          <w:b/>
          <w:sz w:val="28"/>
          <w:szCs w:val="28"/>
        </w:rPr>
        <w:t xml:space="preserve">privilégier le dialogue </w:t>
      </w:r>
      <w:r>
        <w:rPr>
          <w:sz w:val="28"/>
          <w:szCs w:val="28"/>
        </w:rPr>
        <w:t>afin que nous puissions prendre les meilleures décisions pour notre Commune.</w:t>
      </w:r>
    </w:p>
    <w:p w:rsidR="00073CCE" w:rsidRDefault="00073CCE" w:rsidP="00073CCE">
      <w:r>
        <w:rPr>
          <w:rFonts w:ascii="Times New Roman" w:hAnsi="Times New Roman" w:cs="Times New Roman"/>
          <w:sz w:val="28"/>
          <w:szCs w:val="28"/>
        </w:rPr>
        <w:t>  </w:t>
      </w:r>
    </w:p>
    <w:p w:rsidR="00073CCE" w:rsidRDefault="00073CCE" w:rsidP="00073CCE">
      <w:pPr>
        <w:jc w:val="both"/>
      </w:pPr>
      <w:r>
        <w:rPr>
          <w:sz w:val="28"/>
          <w:szCs w:val="28"/>
        </w:rPr>
        <w:t xml:space="preserve">Viroinval sera, en effet, confronté à </w:t>
      </w:r>
      <w:r>
        <w:rPr>
          <w:b/>
          <w:bCs/>
          <w:sz w:val="28"/>
          <w:szCs w:val="28"/>
        </w:rPr>
        <w:t>plusieurs défis</w:t>
      </w:r>
      <w:r>
        <w:rPr>
          <w:sz w:val="28"/>
          <w:szCs w:val="28"/>
        </w:rPr>
        <w:t xml:space="preserve"> au cours des prochaines années.</w:t>
      </w:r>
    </w:p>
    <w:p w:rsidR="00073CCE" w:rsidRDefault="00073CCE" w:rsidP="005D36A3">
      <w:r>
        <w:rPr>
          <w:rFonts w:ascii="Times New Roman" w:hAnsi="Times New Roman" w:cs="Times New Roman"/>
          <w:sz w:val="28"/>
          <w:szCs w:val="28"/>
        </w:rPr>
        <w:br/>
      </w:r>
      <w:r>
        <w:rPr>
          <w:sz w:val="28"/>
          <w:szCs w:val="28"/>
        </w:rPr>
        <w:t xml:space="preserve">Le premier sera le </w:t>
      </w:r>
      <w:r>
        <w:rPr>
          <w:b/>
          <w:bCs/>
          <w:sz w:val="28"/>
          <w:szCs w:val="28"/>
        </w:rPr>
        <w:t>défi financier</w:t>
      </w:r>
      <w:r>
        <w:rPr>
          <w:sz w:val="28"/>
          <w:szCs w:val="28"/>
        </w:rPr>
        <w:t>.</w:t>
      </w:r>
    </w:p>
    <w:p w:rsidR="00073CCE" w:rsidRDefault="00073CCE" w:rsidP="00073CCE">
      <w:pPr>
        <w:jc w:val="both"/>
      </w:pPr>
      <w:r>
        <w:rPr>
          <w:sz w:val="28"/>
          <w:szCs w:val="28"/>
        </w:rPr>
        <w:t xml:space="preserve">Si la situation financière s’est améliorée dans la seconde moitié de la récente législature, notre Commune reste sur le fil du rasoir en matière financière. Nous sommes toujours tributaires de la conjoncture générale et des décisions des autorités supérieures. </w:t>
      </w:r>
    </w:p>
    <w:p w:rsidR="005D36A3" w:rsidRDefault="005D36A3" w:rsidP="005D36A3">
      <w:pPr>
        <w:rPr>
          <w:rFonts w:ascii="Times New Roman" w:hAnsi="Times New Roman" w:cs="Times New Roman"/>
          <w:sz w:val="28"/>
          <w:szCs w:val="28"/>
        </w:rPr>
      </w:pPr>
    </w:p>
    <w:p w:rsidR="00073CCE" w:rsidRDefault="00073CCE" w:rsidP="005D36A3">
      <w:r>
        <w:rPr>
          <w:rFonts w:ascii="Times New Roman" w:hAnsi="Times New Roman" w:cs="Times New Roman"/>
          <w:sz w:val="28"/>
          <w:szCs w:val="28"/>
        </w:rPr>
        <w:lastRenderedPageBreak/>
        <w:br/>
      </w:r>
      <w:r>
        <w:rPr>
          <w:sz w:val="28"/>
          <w:szCs w:val="28"/>
        </w:rPr>
        <w:t xml:space="preserve">Ces deux dernières années, Viroinval a enregistré </w:t>
      </w:r>
      <w:r>
        <w:rPr>
          <w:b/>
          <w:bCs/>
          <w:sz w:val="28"/>
          <w:szCs w:val="28"/>
        </w:rPr>
        <w:t>quelques bonnes nouvelles.</w:t>
      </w:r>
      <w:r>
        <w:rPr>
          <w:sz w:val="28"/>
          <w:szCs w:val="28"/>
        </w:rPr>
        <w:t xml:space="preserve"> Comme des régularisations des </w:t>
      </w:r>
      <w:r>
        <w:rPr>
          <w:b/>
          <w:bCs/>
          <w:sz w:val="28"/>
          <w:szCs w:val="28"/>
        </w:rPr>
        <w:t>recettes fiscales exceptionnelles</w:t>
      </w:r>
      <w:r>
        <w:rPr>
          <w:sz w:val="28"/>
          <w:szCs w:val="28"/>
        </w:rPr>
        <w:t xml:space="preserve"> perçues par l’Etat, tant pour l’Impôt des Personnes Physiques (IPP) que pour le précompte immobilier ou encore un </w:t>
      </w:r>
      <w:r>
        <w:rPr>
          <w:b/>
          <w:bCs/>
          <w:sz w:val="28"/>
          <w:szCs w:val="28"/>
        </w:rPr>
        <w:t>« adoucissement » des cotisations de responsabilisation</w:t>
      </w:r>
      <w:r>
        <w:rPr>
          <w:sz w:val="28"/>
          <w:szCs w:val="28"/>
        </w:rPr>
        <w:t xml:space="preserve"> pour les pensions du personnel nommé. (Notons tout de même que le terme « adoucissement » est un euphémisme).</w:t>
      </w:r>
    </w:p>
    <w:p w:rsidR="00073CCE" w:rsidRDefault="00073CCE" w:rsidP="00073CCE">
      <w:pPr>
        <w:jc w:val="both"/>
      </w:pPr>
      <w:r>
        <w:rPr>
          <w:sz w:val="28"/>
          <w:szCs w:val="28"/>
        </w:rPr>
        <w:t>Très bien ! Cela améliore nos résultats financiers.</w:t>
      </w:r>
    </w:p>
    <w:p w:rsidR="00073CCE" w:rsidRDefault="00073CCE" w:rsidP="00073CCE"/>
    <w:p w:rsidR="00073CCE" w:rsidRDefault="00073CCE" w:rsidP="00073CCE">
      <w:pPr>
        <w:jc w:val="both"/>
      </w:pPr>
      <w:r>
        <w:rPr>
          <w:sz w:val="28"/>
          <w:szCs w:val="28"/>
        </w:rPr>
        <w:t xml:space="preserve">Dans l’autre sens, alors que nous étions occupés à élaborer le budget 2025, nous apprenions, tout récemment, que </w:t>
      </w:r>
      <w:r>
        <w:rPr>
          <w:b/>
          <w:bCs/>
          <w:sz w:val="28"/>
          <w:szCs w:val="28"/>
        </w:rPr>
        <w:t>le fonds des Communes ne serait pas indexé au-delà de l’inflation en 2025 et en 2026</w:t>
      </w:r>
      <w:r>
        <w:rPr>
          <w:sz w:val="28"/>
          <w:szCs w:val="28"/>
        </w:rPr>
        <w:t xml:space="preserve"> (soit une perte de près de 400.000€ sur deux ans). Nous encaissons donc déjà cette </w:t>
      </w:r>
      <w:r>
        <w:rPr>
          <w:b/>
          <w:bCs/>
          <w:sz w:val="28"/>
          <w:szCs w:val="28"/>
        </w:rPr>
        <w:t>« mauvaise » nouvelle</w:t>
      </w:r>
      <w:r>
        <w:rPr>
          <w:sz w:val="28"/>
          <w:szCs w:val="28"/>
        </w:rPr>
        <w:t xml:space="preserve"> avant même d’avoir pris nos fonctions.</w:t>
      </w:r>
    </w:p>
    <w:p w:rsidR="00073CCE" w:rsidRDefault="00073CCE" w:rsidP="00073CCE"/>
    <w:p w:rsidR="00B76289" w:rsidRDefault="00073CCE" w:rsidP="00B76289">
      <w:pPr>
        <w:jc w:val="both"/>
        <w:rPr>
          <w:sz w:val="28"/>
          <w:szCs w:val="28"/>
        </w:rPr>
      </w:pPr>
      <w:r>
        <w:rPr>
          <w:sz w:val="28"/>
          <w:szCs w:val="28"/>
        </w:rPr>
        <w:t xml:space="preserve">Autre grande inquiétude des Villes et Communes : </w:t>
      </w:r>
      <w:r>
        <w:rPr>
          <w:b/>
          <w:bCs/>
          <w:sz w:val="28"/>
          <w:szCs w:val="28"/>
        </w:rPr>
        <w:t xml:space="preserve">la </w:t>
      </w:r>
      <w:r w:rsidR="00B76289">
        <w:rPr>
          <w:b/>
          <w:bCs/>
          <w:sz w:val="28"/>
          <w:szCs w:val="28"/>
        </w:rPr>
        <w:t>question de l’</w:t>
      </w:r>
      <w:r>
        <w:rPr>
          <w:b/>
          <w:bCs/>
          <w:sz w:val="28"/>
          <w:szCs w:val="28"/>
        </w:rPr>
        <w:t>indexation des subsides APE</w:t>
      </w:r>
      <w:r>
        <w:rPr>
          <w:sz w:val="28"/>
          <w:szCs w:val="28"/>
        </w:rPr>
        <w:t xml:space="preserve">.  Le précédent collège a connu pendant six ans l’indexation automatique des subsides APE. Pour les années à venir, si la non indexation </w:t>
      </w:r>
      <w:r w:rsidR="00B76289">
        <w:rPr>
          <w:sz w:val="28"/>
          <w:szCs w:val="28"/>
        </w:rPr>
        <w:t xml:space="preserve">– ou l’indexation réduite - </w:t>
      </w:r>
      <w:r>
        <w:rPr>
          <w:sz w:val="28"/>
          <w:szCs w:val="28"/>
        </w:rPr>
        <w:t xml:space="preserve">devait </w:t>
      </w:r>
      <w:r w:rsidR="00B76289">
        <w:rPr>
          <w:sz w:val="28"/>
          <w:szCs w:val="28"/>
        </w:rPr>
        <w:t xml:space="preserve">être la norme </w:t>
      </w:r>
      <w:r>
        <w:rPr>
          <w:sz w:val="28"/>
          <w:szCs w:val="28"/>
        </w:rPr>
        <w:t xml:space="preserve">pendant cinq ans, cela poserait des </w:t>
      </w:r>
      <w:r>
        <w:rPr>
          <w:b/>
          <w:bCs/>
          <w:sz w:val="28"/>
          <w:szCs w:val="28"/>
        </w:rPr>
        <w:t>difficultés existentielles</w:t>
      </w:r>
      <w:r>
        <w:rPr>
          <w:sz w:val="28"/>
          <w:szCs w:val="28"/>
        </w:rPr>
        <w:t xml:space="preserve"> pour Viroinval comme pour beaucoup d’autres Villes et Communes de Wallonie.</w:t>
      </w:r>
    </w:p>
    <w:p w:rsidR="00073CCE" w:rsidRDefault="00073CCE" w:rsidP="00B76289">
      <w:r>
        <w:rPr>
          <w:rFonts w:ascii="Times New Roman" w:hAnsi="Times New Roman" w:cs="Times New Roman"/>
          <w:sz w:val="28"/>
          <w:szCs w:val="28"/>
        </w:rPr>
        <w:br/>
      </w:r>
    </w:p>
    <w:p w:rsidR="00073CCE" w:rsidRDefault="00073CCE" w:rsidP="00073CCE">
      <w:pPr>
        <w:jc w:val="both"/>
      </w:pPr>
      <w:r>
        <w:rPr>
          <w:sz w:val="28"/>
          <w:szCs w:val="28"/>
        </w:rPr>
        <w:t xml:space="preserve">Voici déjà deux exemples de l’impact sur nos finances communales </w:t>
      </w:r>
      <w:r w:rsidR="00B76289">
        <w:rPr>
          <w:sz w:val="28"/>
          <w:szCs w:val="28"/>
        </w:rPr>
        <w:t xml:space="preserve">que peuvent avoir les choix politiques au niveau </w:t>
      </w:r>
      <w:r>
        <w:rPr>
          <w:sz w:val="28"/>
          <w:szCs w:val="28"/>
        </w:rPr>
        <w:t>wallon.</w:t>
      </w:r>
    </w:p>
    <w:p w:rsidR="00073CCE" w:rsidRDefault="00073CCE" w:rsidP="00073CCE">
      <w:pPr>
        <w:jc w:val="both"/>
      </w:pPr>
      <w:r>
        <w:rPr>
          <w:sz w:val="28"/>
          <w:szCs w:val="28"/>
        </w:rPr>
        <w:t xml:space="preserve">Et ceci, avant de connaître, l’impact d’un éventuel Gouvernement fédéral dit </w:t>
      </w:r>
      <w:r>
        <w:rPr>
          <w:b/>
          <w:bCs/>
          <w:sz w:val="28"/>
          <w:szCs w:val="28"/>
        </w:rPr>
        <w:t>ARIZONA</w:t>
      </w:r>
      <w:r>
        <w:rPr>
          <w:sz w:val="28"/>
          <w:szCs w:val="28"/>
        </w:rPr>
        <w:t xml:space="preserve"> emmené par le nationaliste flamand De Wever.  </w:t>
      </w:r>
    </w:p>
    <w:p w:rsidR="00073CCE" w:rsidRDefault="00073CCE" w:rsidP="00073CCE">
      <w:pPr>
        <w:jc w:val="both"/>
      </w:pPr>
      <w:r>
        <w:rPr>
          <w:sz w:val="28"/>
          <w:szCs w:val="28"/>
        </w:rPr>
        <w:t> </w:t>
      </w:r>
    </w:p>
    <w:p w:rsidR="00073CCE" w:rsidRDefault="00073CCE" w:rsidP="00073CCE">
      <w:pPr>
        <w:jc w:val="both"/>
      </w:pPr>
      <w:r>
        <w:rPr>
          <w:sz w:val="28"/>
          <w:szCs w:val="28"/>
        </w:rPr>
        <w:t xml:space="preserve">Autre défi, </w:t>
      </w:r>
      <w:r>
        <w:rPr>
          <w:b/>
          <w:bCs/>
          <w:sz w:val="28"/>
          <w:szCs w:val="28"/>
        </w:rPr>
        <w:t>la situation économique et sociale de Viroinval</w:t>
      </w:r>
      <w:r>
        <w:rPr>
          <w:sz w:val="28"/>
          <w:szCs w:val="28"/>
        </w:rPr>
        <w:t>.</w:t>
      </w:r>
    </w:p>
    <w:p w:rsidR="00073CCE" w:rsidRDefault="00073CCE" w:rsidP="00073CCE">
      <w:pPr>
        <w:jc w:val="both"/>
      </w:pPr>
      <w:r>
        <w:rPr>
          <w:sz w:val="28"/>
          <w:szCs w:val="28"/>
        </w:rPr>
        <w:t xml:space="preserve">Le profil socio-économique de Viroinval est connu depuis longtemps.  Dans ce domaine, notre Commune n’a pas de prise directe sur le marché de l’emploi mais nous devons soutenir nos </w:t>
      </w:r>
      <w:r w:rsidR="00B76289">
        <w:rPr>
          <w:sz w:val="28"/>
          <w:szCs w:val="28"/>
        </w:rPr>
        <w:t>PME</w:t>
      </w:r>
      <w:r>
        <w:rPr>
          <w:sz w:val="28"/>
          <w:szCs w:val="28"/>
        </w:rPr>
        <w:t>, encourager les initiatives créatrices d’emplois et accompagner les porteurs de projets.</w:t>
      </w:r>
    </w:p>
    <w:p w:rsidR="00073CCE" w:rsidRDefault="00073CCE" w:rsidP="00073CCE"/>
    <w:p w:rsidR="00073CCE" w:rsidRDefault="00073CCE" w:rsidP="00073CCE">
      <w:pPr>
        <w:jc w:val="both"/>
      </w:pPr>
      <w:r>
        <w:rPr>
          <w:sz w:val="28"/>
          <w:szCs w:val="28"/>
        </w:rPr>
        <w:t xml:space="preserve">Le développement du </w:t>
      </w:r>
      <w:r>
        <w:rPr>
          <w:b/>
          <w:bCs/>
          <w:sz w:val="28"/>
          <w:szCs w:val="28"/>
        </w:rPr>
        <w:t>tourisme durable</w:t>
      </w:r>
      <w:r>
        <w:rPr>
          <w:sz w:val="28"/>
          <w:szCs w:val="28"/>
        </w:rPr>
        <w:t>, du « </w:t>
      </w:r>
      <w:r>
        <w:rPr>
          <w:b/>
          <w:bCs/>
          <w:sz w:val="28"/>
          <w:szCs w:val="28"/>
        </w:rPr>
        <w:t>slow tourisme</w:t>
      </w:r>
      <w:r>
        <w:rPr>
          <w:sz w:val="28"/>
          <w:szCs w:val="28"/>
        </w:rPr>
        <w:t xml:space="preserve"> » doit aussi apporter un soutien à nos commerces où on constate une </w:t>
      </w:r>
      <w:r w:rsidR="00B76289">
        <w:rPr>
          <w:sz w:val="28"/>
          <w:szCs w:val="28"/>
        </w:rPr>
        <w:t xml:space="preserve">lente et continue </w:t>
      </w:r>
      <w:r>
        <w:rPr>
          <w:sz w:val="28"/>
          <w:szCs w:val="28"/>
        </w:rPr>
        <w:t>érosion au fil du temps</w:t>
      </w:r>
      <w:r w:rsidR="00B76289">
        <w:rPr>
          <w:sz w:val="28"/>
          <w:szCs w:val="28"/>
        </w:rPr>
        <w:t xml:space="preserve">. </w:t>
      </w:r>
      <w:r>
        <w:rPr>
          <w:sz w:val="28"/>
          <w:szCs w:val="28"/>
        </w:rPr>
        <w:t xml:space="preserve">Je suis convaincu que les efforts conjugués du Parc Naturel et du Parc National pour promouvoir les produits du terroir, les circuits courts, l’artisanat </w:t>
      </w:r>
      <w:r w:rsidR="00B76289">
        <w:rPr>
          <w:sz w:val="28"/>
          <w:szCs w:val="28"/>
        </w:rPr>
        <w:t xml:space="preserve">et les commerces en général </w:t>
      </w:r>
      <w:r>
        <w:rPr>
          <w:sz w:val="28"/>
          <w:szCs w:val="28"/>
        </w:rPr>
        <w:t xml:space="preserve">porteront leurs fruits à moyen et long termes. </w:t>
      </w:r>
    </w:p>
    <w:p w:rsidR="00073CCE" w:rsidRDefault="00073CCE" w:rsidP="005D36A3">
      <w:r>
        <w:rPr>
          <w:rFonts w:ascii="Times New Roman" w:hAnsi="Times New Roman" w:cs="Times New Roman"/>
          <w:sz w:val="28"/>
          <w:szCs w:val="28"/>
        </w:rPr>
        <w:br/>
      </w:r>
      <w:r>
        <w:rPr>
          <w:b/>
          <w:bCs/>
          <w:sz w:val="28"/>
          <w:szCs w:val="28"/>
        </w:rPr>
        <w:t>Les associations locales ou régionales d’insertion socio-professionnelles</w:t>
      </w:r>
      <w:r>
        <w:rPr>
          <w:sz w:val="28"/>
          <w:szCs w:val="28"/>
        </w:rPr>
        <w:t xml:space="preserve"> telles que le </w:t>
      </w:r>
      <w:proofErr w:type="spellStart"/>
      <w:r>
        <w:rPr>
          <w:sz w:val="28"/>
          <w:szCs w:val="28"/>
        </w:rPr>
        <w:t>Codef</w:t>
      </w:r>
      <w:proofErr w:type="spellEnd"/>
      <w:r>
        <w:rPr>
          <w:sz w:val="28"/>
          <w:szCs w:val="28"/>
        </w:rPr>
        <w:t xml:space="preserve">, Carrefour – tous deux trentenaires- ou encore Point-Fusion (ex CFT </w:t>
      </w:r>
      <w:proofErr w:type="spellStart"/>
      <w:r>
        <w:rPr>
          <w:sz w:val="28"/>
          <w:szCs w:val="28"/>
        </w:rPr>
        <w:t>Treignes</w:t>
      </w:r>
      <w:proofErr w:type="spellEnd"/>
      <w:r>
        <w:rPr>
          <w:sz w:val="28"/>
          <w:szCs w:val="28"/>
        </w:rPr>
        <w:t>) sont aussi des acteurs indispensables pour favoriser l’insertion des demandeurs d’emploi et des bénéficiaires du revenu d’intégration sociale.</w:t>
      </w:r>
    </w:p>
    <w:p w:rsidR="00073CCE" w:rsidRDefault="00073CCE" w:rsidP="00073CCE">
      <w:r>
        <w:rPr>
          <w:rFonts w:ascii="Times New Roman" w:hAnsi="Times New Roman" w:cs="Times New Roman"/>
          <w:sz w:val="28"/>
          <w:szCs w:val="28"/>
        </w:rPr>
        <w:t>  </w:t>
      </w:r>
    </w:p>
    <w:p w:rsidR="00073CCE" w:rsidRDefault="00073CCE" w:rsidP="00073CCE">
      <w:pPr>
        <w:jc w:val="both"/>
      </w:pPr>
      <w:r>
        <w:rPr>
          <w:b/>
          <w:bCs/>
          <w:sz w:val="28"/>
          <w:szCs w:val="28"/>
        </w:rPr>
        <w:t>Le troisième défi</w:t>
      </w:r>
      <w:r>
        <w:rPr>
          <w:sz w:val="28"/>
          <w:szCs w:val="28"/>
        </w:rPr>
        <w:t xml:space="preserve"> que je souhaite évoquer est le </w:t>
      </w:r>
      <w:r>
        <w:rPr>
          <w:b/>
          <w:bCs/>
          <w:sz w:val="28"/>
          <w:szCs w:val="28"/>
        </w:rPr>
        <w:t>défi environnemental.</w:t>
      </w:r>
    </w:p>
    <w:p w:rsidR="00073CCE" w:rsidRDefault="00073CCE" w:rsidP="00073CCE">
      <w:pPr>
        <w:jc w:val="both"/>
      </w:pPr>
      <w:r>
        <w:rPr>
          <w:sz w:val="28"/>
          <w:szCs w:val="28"/>
        </w:rPr>
        <w:lastRenderedPageBreak/>
        <w:t xml:space="preserve">Avec notre </w:t>
      </w:r>
      <w:r>
        <w:rPr>
          <w:b/>
          <w:bCs/>
          <w:sz w:val="28"/>
          <w:szCs w:val="28"/>
        </w:rPr>
        <w:t>Plan d’Actions pour une Energie Durable (PAED)</w:t>
      </w:r>
      <w:r>
        <w:rPr>
          <w:sz w:val="28"/>
          <w:szCs w:val="28"/>
        </w:rPr>
        <w:t xml:space="preserve">, élaboré et approuvé sous l’avant-dernière législature, Viroinval était une Commune pionnière, en avance sur les entités voisines.  Ce vaste Plan est mis en œuvre progressivement, ce qui est très positif mais nous ne devons pas nous reposer sur nos lauriers car l’effort doit être maintenu dans la </w:t>
      </w:r>
      <w:r>
        <w:rPr>
          <w:b/>
          <w:bCs/>
          <w:sz w:val="28"/>
          <w:szCs w:val="28"/>
        </w:rPr>
        <w:t xml:space="preserve">lutte contre le réchauffement climatique </w:t>
      </w:r>
      <w:r>
        <w:rPr>
          <w:sz w:val="28"/>
          <w:szCs w:val="28"/>
        </w:rPr>
        <w:t xml:space="preserve">dont la récente COP 29 nous a démontré à la fois </w:t>
      </w:r>
      <w:r w:rsidRPr="00B76289">
        <w:rPr>
          <w:b/>
          <w:sz w:val="28"/>
          <w:szCs w:val="28"/>
        </w:rPr>
        <w:t>l’urgence planétaire</w:t>
      </w:r>
      <w:r>
        <w:rPr>
          <w:sz w:val="28"/>
          <w:szCs w:val="28"/>
        </w:rPr>
        <w:t xml:space="preserve"> et </w:t>
      </w:r>
      <w:r w:rsidRPr="00B76289">
        <w:rPr>
          <w:b/>
          <w:sz w:val="28"/>
          <w:szCs w:val="28"/>
        </w:rPr>
        <w:t>l’âpreté des débats</w:t>
      </w:r>
      <w:r>
        <w:rPr>
          <w:sz w:val="28"/>
          <w:szCs w:val="28"/>
        </w:rPr>
        <w:t xml:space="preserve"> pour prendre les nécessaires décisions. A notre petit niveau, nous tenterons d’apporter une contribution locale à ce défi global.</w:t>
      </w:r>
    </w:p>
    <w:p w:rsidR="00073CCE" w:rsidRDefault="00073CCE" w:rsidP="00073CCE"/>
    <w:p w:rsidR="00073CCE" w:rsidRDefault="00073CCE" w:rsidP="00073CCE">
      <w:pPr>
        <w:jc w:val="both"/>
      </w:pPr>
      <w:r>
        <w:rPr>
          <w:sz w:val="28"/>
          <w:szCs w:val="28"/>
        </w:rPr>
        <w:t xml:space="preserve">Dans </w:t>
      </w:r>
      <w:r>
        <w:rPr>
          <w:b/>
          <w:bCs/>
          <w:sz w:val="28"/>
          <w:szCs w:val="28"/>
        </w:rPr>
        <w:t>le domaine de l’environnement</w:t>
      </w:r>
      <w:r>
        <w:rPr>
          <w:sz w:val="28"/>
          <w:szCs w:val="28"/>
        </w:rPr>
        <w:t xml:space="preserve">, la présentation récente du rapport d’activité du </w:t>
      </w:r>
      <w:r>
        <w:rPr>
          <w:b/>
          <w:bCs/>
          <w:sz w:val="28"/>
          <w:szCs w:val="28"/>
        </w:rPr>
        <w:t>PNVH</w:t>
      </w:r>
      <w:r>
        <w:rPr>
          <w:sz w:val="28"/>
          <w:szCs w:val="28"/>
        </w:rPr>
        <w:t xml:space="preserve"> a montré les nombreuses actions de sensibilisation à la conservation de la nature et surtout les réalisations concrètes de l’équipe du Parc Naturel sur le territoire de nos trois communes avec Couvin et Philippeville.  </w:t>
      </w:r>
    </w:p>
    <w:p w:rsidR="00073CCE" w:rsidRDefault="00073CCE" w:rsidP="00073CCE"/>
    <w:p w:rsidR="00073CCE" w:rsidRDefault="00073CCE" w:rsidP="00073CCE">
      <w:pPr>
        <w:jc w:val="both"/>
      </w:pPr>
      <w:r>
        <w:rPr>
          <w:sz w:val="28"/>
          <w:szCs w:val="28"/>
        </w:rPr>
        <w:t xml:space="preserve">Je ne sais pas l’arrivée d’un </w:t>
      </w:r>
      <w:r w:rsidR="00B76289">
        <w:rPr>
          <w:sz w:val="28"/>
          <w:szCs w:val="28"/>
        </w:rPr>
        <w:t>animateur télé</w:t>
      </w:r>
      <w:r>
        <w:rPr>
          <w:sz w:val="28"/>
          <w:szCs w:val="28"/>
        </w:rPr>
        <w:t xml:space="preserve">, ami de la nature, des jardins et du Parc naturel au sein du collège de </w:t>
      </w:r>
      <w:proofErr w:type="spellStart"/>
      <w:r>
        <w:rPr>
          <w:sz w:val="28"/>
          <w:szCs w:val="28"/>
        </w:rPr>
        <w:t>Doische</w:t>
      </w:r>
      <w:proofErr w:type="spellEnd"/>
      <w:r>
        <w:rPr>
          <w:sz w:val="28"/>
          <w:szCs w:val="28"/>
        </w:rPr>
        <w:t xml:space="preserve"> va faire évoluer les mentalités chez nos voisins et faire comprendre au sein de celui-ci que le Parc Naturel </w:t>
      </w:r>
      <w:proofErr w:type="spellStart"/>
      <w:r>
        <w:rPr>
          <w:sz w:val="28"/>
          <w:szCs w:val="28"/>
        </w:rPr>
        <w:t>Viroin-Hermeton</w:t>
      </w:r>
      <w:proofErr w:type="spellEnd"/>
      <w:r>
        <w:rPr>
          <w:sz w:val="28"/>
          <w:szCs w:val="28"/>
        </w:rPr>
        <w:t>, sans la grande partie de la Vallée de l’</w:t>
      </w:r>
      <w:proofErr w:type="spellStart"/>
      <w:r>
        <w:rPr>
          <w:sz w:val="28"/>
          <w:szCs w:val="28"/>
        </w:rPr>
        <w:t>Hermeton</w:t>
      </w:r>
      <w:proofErr w:type="spellEnd"/>
      <w:r>
        <w:rPr>
          <w:sz w:val="28"/>
          <w:szCs w:val="28"/>
        </w:rPr>
        <w:t>, est un non-sens géographique et environnemental. J'espère que, dans les années à venir, les territoires du Parc Naturel et de la Forêt du Pays de Chimay pourront davantage converger pour éviter des politiques à géométrie variable dans notre région.</w:t>
      </w:r>
    </w:p>
    <w:p w:rsidR="00073CCE" w:rsidRDefault="00073CCE" w:rsidP="00073CCE"/>
    <w:p w:rsidR="00073CCE" w:rsidRDefault="00073CCE" w:rsidP="00073CCE">
      <w:pPr>
        <w:jc w:val="both"/>
      </w:pPr>
      <w:r>
        <w:rPr>
          <w:b/>
          <w:bCs/>
          <w:sz w:val="28"/>
          <w:szCs w:val="28"/>
        </w:rPr>
        <w:t>Les projets du Parc National</w:t>
      </w:r>
      <w:r>
        <w:rPr>
          <w:sz w:val="28"/>
          <w:szCs w:val="28"/>
        </w:rPr>
        <w:t xml:space="preserve"> tels que décidés par le Conseil Communal seront mis en œuvre dans les délais très courts impartis – encore un an et demi !  </w:t>
      </w:r>
      <w:r w:rsidRPr="00B76289">
        <w:rPr>
          <w:b/>
          <w:sz w:val="28"/>
          <w:szCs w:val="28"/>
        </w:rPr>
        <w:t>Le véritable enjeu</w:t>
      </w:r>
      <w:r>
        <w:rPr>
          <w:sz w:val="28"/>
          <w:szCs w:val="28"/>
        </w:rPr>
        <w:t xml:space="preserve"> pour les cinq communes parties prenantes au Parc National, </w:t>
      </w:r>
      <w:r w:rsidRPr="00B76289">
        <w:rPr>
          <w:b/>
          <w:sz w:val="28"/>
          <w:szCs w:val="28"/>
        </w:rPr>
        <w:t>c’est le</w:t>
      </w:r>
      <w:r>
        <w:rPr>
          <w:sz w:val="28"/>
          <w:szCs w:val="28"/>
        </w:rPr>
        <w:t xml:space="preserve"> </w:t>
      </w:r>
      <w:r>
        <w:rPr>
          <w:b/>
          <w:bCs/>
          <w:sz w:val="28"/>
          <w:szCs w:val="28"/>
        </w:rPr>
        <w:t>financement du projet</w:t>
      </w:r>
      <w:r>
        <w:rPr>
          <w:sz w:val="28"/>
          <w:szCs w:val="28"/>
        </w:rPr>
        <w:t xml:space="preserve"> </w:t>
      </w:r>
      <w:r w:rsidRPr="00B76289">
        <w:rPr>
          <w:b/>
          <w:sz w:val="28"/>
          <w:szCs w:val="28"/>
        </w:rPr>
        <w:t>après les quatre années de subventions initiales.</w:t>
      </w:r>
      <w:r>
        <w:rPr>
          <w:sz w:val="28"/>
          <w:szCs w:val="28"/>
        </w:rPr>
        <w:t>  Ce sera un travail collectif des mandataires locaux et de leurs relais pour trouver des solutions pragmatiques et durables sur le terrain. </w:t>
      </w:r>
    </w:p>
    <w:p w:rsidR="00073CCE" w:rsidRDefault="00073CCE" w:rsidP="005D36A3">
      <w:r>
        <w:rPr>
          <w:rFonts w:ascii="Times New Roman" w:hAnsi="Times New Roman" w:cs="Times New Roman"/>
          <w:sz w:val="28"/>
          <w:szCs w:val="28"/>
        </w:rPr>
        <w:br/>
      </w:r>
      <w:r>
        <w:rPr>
          <w:sz w:val="28"/>
          <w:szCs w:val="28"/>
        </w:rPr>
        <w:t xml:space="preserve">Enfin, </w:t>
      </w:r>
      <w:r>
        <w:rPr>
          <w:b/>
          <w:bCs/>
          <w:sz w:val="28"/>
          <w:szCs w:val="28"/>
        </w:rPr>
        <w:t>quatrième défi,</w:t>
      </w:r>
      <w:r>
        <w:rPr>
          <w:sz w:val="28"/>
          <w:szCs w:val="28"/>
        </w:rPr>
        <w:t xml:space="preserve"> </w:t>
      </w:r>
      <w:r>
        <w:rPr>
          <w:b/>
          <w:bCs/>
          <w:sz w:val="28"/>
          <w:szCs w:val="28"/>
        </w:rPr>
        <w:t xml:space="preserve">il y a quelques gros </w:t>
      </w:r>
      <w:r w:rsidR="00B76289">
        <w:rPr>
          <w:b/>
          <w:bCs/>
          <w:sz w:val="28"/>
          <w:szCs w:val="28"/>
        </w:rPr>
        <w:t xml:space="preserve">dossiers et </w:t>
      </w:r>
      <w:r>
        <w:rPr>
          <w:b/>
          <w:bCs/>
          <w:sz w:val="28"/>
          <w:szCs w:val="28"/>
        </w:rPr>
        <w:t>chantiers locaux</w:t>
      </w:r>
      <w:r>
        <w:rPr>
          <w:sz w:val="28"/>
          <w:szCs w:val="28"/>
        </w:rPr>
        <w:t xml:space="preserve"> qui demanderont toute notre attention, notre énergie, notre créativité et nos relais…</w:t>
      </w:r>
    </w:p>
    <w:p w:rsidR="00073CCE" w:rsidRDefault="00073CCE" w:rsidP="00073CCE"/>
    <w:p w:rsidR="00073CCE" w:rsidRDefault="00073CCE" w:rsidP="00073CCE">
      <w:pPr>
        <w:jc w:val="both"/>
        <w:rPr>
          <w:sz w:val="28"/>
          <w:szCs w:val="28"/>
        </w:rPr>
      </w:pPr>
      <w:r>
        <w:rPr>
          <w:sz w:val="28"/>
          <w:szCs w:val="28"/>
        </w:rPr>
        <w:t xml:space="preserve">En tout premier lieu, celui de l’avenir de </w:t>
      </w:r>
      <w:r>
        <w:rPr>
          <w:b/>
          <w:bCs/>
          <w:sz w:val="28"/>
          <w:szCs w:val="28"/>
        </w:rPr>
        <w:t>la Maison de Repos et de Soins du CPAS. </w:t>
      </w:r>
      <w:r w:rsidR="00B76289" w:rsidRPr="00B76289">
        <w:rPr>
          <w:bCs/>
          <w:sz w:val="28"/>
          <w:szCs w:val="28"/>
        </w:rPr>
        <w:t>On parle ici de son agrément futur et de sa pérennité.</w:t>
      </w:r>
      <w:r w:rsidR="00B76289">
        <w:rPr>
          <w:b/>
          <w:bCs/>
          <w:sz w:val="28"/>
          <w:szCs w:val="28"/>
        </w:rPr>
        <w:t xml:space="preserve"> </w:t>
      </w:r>
      <w:r>
        <w:rPr>
          <w:sz w:val="28"/>
          <w:szCs w:val="28"/>
        </w:rPr>
        <w:t xml:space="preserve">Nos deux groupes politiques ont bien pris en compte ce défi dans leurs programmes respectifs. Il y figure dans les priorités… C’est un dossier dont l’analyse a déjà débuté même s’il ne vise qu’une réalisation à moyen terme et sous conditions.  Mais chacun et chacune d’entre nous doit être conscient que </w:t>
      </w:r>
      <w:r>
        <w:rPr>
          <w:b/>
          <w:bCs/>
          <w:sz w:val="28"/>
          <w:szCs w:val="28"/>
        </w:rPr>
        <w:t>ce défi est colossal et ne peut être comparé à aucun autre investissement antérieur réalisé à Viroinval. </w:t>
      </w:r>
      <w:r>
        <w:rPr>
          <w:sz w:val="28"/>
          <w:szCs w:val="28"/>
        </w:rPr>
        <w:t>Même pas le Parc de Nismes. C’est au moins trois à quatre fois la charge financière de notre centre administratif.</w:t>
      </w:r>
      <w:r w:rsidR="0045331D">
        <w:rPr>
          <w:sz w:val="28"/>
          <w:szCs w:val="28"/>
        </w:rPr>
        <w:t xml:space="preserve"> Je dis cela pour que </w:t>
      </w:r>
      <w:proofErr w:type="spellStart"/>
      <w:r w:rsidR="0045331D">
        <w:rPr>
          <w:sz w:val="28"/>
          <w:szCs w:val="28"/>
        </w:rPr>
        <w:t>chacun.e</w:t>
      </w:r>
      <w:proofErr w:type="spellEnd"/>
      <w:r w:rsidR="0045331D">
        <w:rPr>
          <w:sz w:val="28"/>
          <w:szCs w:val="28"/>
        </w:rPr>
        <w:t xml:space="preserve"> </w:t>
      </w:r>
      <w:r w:rsidR="005D36A3">
        <w:rPr>
          <w:sz w:val="28"/>
          <w:szCs w:val="28"/>
        </w:rPr>
        <w:t>prenne bien la mesure de l’ampleur de la tâche à accomplir…</w:t>
      </w:r>
    </w:p>
    <w:p w:rsidR="00073CCE" w:rsidRDefault="00073CCE" w:rsidP="00073CCE">
      <w:r>
        <w:rPr>
          <w:rFonts w:ascii="Times New Roman" w:hAnsi="Times New Roman" w:cs="Times New Roman"/>
          <w:sz w:val="28"/>
          <w:szCs w:val="28"/>
        </w:rPr>
        <w:t> </w:t>
      </w:r>
    </w:p>
    <w:p w:rsidR="00073CCE" w:rsidRDefault="00073CCE" w:rsidP="00073CCE">
      <w:pPr>
        <w:jc w:val="both"/>
      </w:pPr>
      <w:r>
        <w:rPr>
          <w:sz w:val="28"/>
          <w:szCs w:val="28"/>
        </w:rPr>
        <w:t xml:space="preserve">Il y a d’autres chantiers que nous aborderons ensemble comme </w:t>
      </w:r>
      <w:r>
        <w:rPr>
          <w:b/>
          <w:bCs/>
          <w:sz w:val="28"/>
          <w:szCs w:val="28"/>
        </w:rPr>
        <w:t xml:space="preserve">la réhabilitation de l’ancienne piscine de Nismes </w:t>
      </w:r>
      <w:r>
        <w:rPr>
          <w:sz w:val="28"/>
          <w:szCs w:val="28"/>
        </w:rPr>
        <w:t xml:space="preserve">(dans ce cas, il y a un dossier recevable introduit en fin de législature à </w:t>
      </w:r>
      <w:proofErr w:type="spellStart"/>
      <w:r>
        <w:rPr>
          <w:sz w:val="28"/>
          <w:szCs w:val="28"/>
        </w:rPr>
        <w:t>Infrasports</w:t>
      </w:r>
      <w:proofErr w:type="spellEnd"/>
      <w:r>
        <w:rPr>
          <w:sz w:val="28"/>
          <w:szCs w:val="28"/>
        </w:rPr>
        <w:t xml:space="preserve">) ou encore l’avenir de </w:t>
      </w:r>
      <w:r>
        <w:rPr>
          <w:b/>
          <w:bCs/>
          <w:sz w:val="28"/>
          <w:szCs w:val="28"/>
        </w:rPr>
        <w:t xml:space="preserve">l’ancien garage central de Nismes. </w:t>
      </w:r>
      <w:r>
        <w:rPr>
          <w:sz w:val="28"/>
          <w:szCs w:val="28"/>
        </w:rPr>
        <w:lastRenderedPageBreak/>
        <w:t xml:space="preserve">J’ajouterai à cette liste </w:t>
      </w:r>
      <w:r>
        <w:rPr>
          <w:b/>
          <w:bCs/>
          <w:sz w:val="28"/>
          <w:szCs w:val="28"/>
        </w:rPr>
        <w:t xml:space="preserve">l’avenir de la gare de </w:t>
      </w:r>
      <w:proofErr w:type="spellStart"/>
      <w:r>
        <w:rPr>
          <w:b/>
          <w:bCs/>
          <w:sz w:val="28"/>
          <w:szCs w:val="28"/>
        </w:rPr>
        <w:t>Treignes</w:t>
      </w:r>
      <w:proofErr w:type="spellEnd"/>
      <w:r>
        <w:rPr>
          <w:sz w:val="28"/>
          <w:szCs w:val="28"/>
        </w:rPr>
        <w:t xml:space="preserve"> qui n’est pas un bien communal mais qui fait partie du patrimoine local et pour lequel un autre demain doit être recherché.</w:t>
      </w:r>
    </w:p>
    <w:p w:rsidR="00360B6D" w:rsidRDefault="00360B6D" w:rsidP="005D36A3">
      <w:pPr>
        <w:rPr>
          <w:sz w:val="28"/>
          <w:szCs w:val="28"/>
        </w:rPr>
      </w:pPr>
    </w:p>
    <w:p w:rsidR="00360B6D" w:rsidRDefault="00360B6D" w:rsidP="005D36A3">
      <w:pPr>
        <w:rPr>
          <w:sz w:val="28"/>
          <w:szCs w:val="28"/>
        </w:rPr>
      </w:pPr>
    </w:p>
    <w:p w:rsidR="005D36A3" w:rsidRDefault="00073CCE" w:rsidP="005D36A3">
      <w:pPr>
        <w:rPr>
          <w:sz w:val="28"/>
          <w:szCs w:val="28"/>
        </w:rPr>
      </w:pPr>
      <w:bookmarkStart w:id="0" w:name="_GoBack"/>
      <w:bookmarkEnd w:id="0"/>
      <w:r>
        <w:rPr>
          <w:sz w:val="28"/>
          <w:szCs w:val="28"/>
        </w:rPr>
        <w:t>Mesdames, Messieurs, chers collègues,</w:t>
      </w:r>
    </w:p>
    <w:p w:rsidR="005D36A3" w:rsidRDefault="005D36A3" w:rsidP="00073CCE">
      <w:pPr>
        <w:jc w:val="both"/>
        <w:rPr>
          <w:sz w:val="28"/>
          <w:szCs w:val="28"/>
        </w:rPr>
      </w:pPr>
    </w:p>
    <w:p w:rsidR="00073CCE" w:rsidRDefault="005D36A3" w:rsidP="00073CCE">
      <w:pPr>
        <w:jc w:val="both"/>
      </w:pPr>
      <w:r>
        <w:rPr>
          <w:sz w:val="28"/>
          <w:szCs w:val="28"/>
        </w:rPr>
        <w:t>J’</w:t>
      </w:r>
      <w:r w:rsidR="00073CCE">
        <w:rPr>
          <w:sz w:val="28"/>
          <w:szCs w:val="28"/>
        </w:rPr>
        <w:t>ai essayé d’indiquer qu’</w:t>
      </w:r>
      <w:r w:rsidR="00073CCE">
        <w:rPr>
          <w:b/>
          <w:bCs/>
          <w:sz w:val="28"/>
          <w:szCs w:val="28"/>
        </w:rPr>
        <w:t>il y a du pain sur la planche </w:t>
      </w:r>
      <w:r w:rsidR="00073CCE">
        <w:rPr>
          <w:sz w:val="28"/>
          <w:szCs w:val="28"/>
        </w:rPr>
        <w:t>!</w:t>
      </w:r>
    </w:p>
    <w:p w:rsidR="00073CCE" w:rsidRDefault="00073CCE" w:rsidP="00073CCE">
      <w:pPr>
        <w:jc w:val="both"/>
      </w:pPr>
      <w:r>
        <w:rPr>
          <w:sz w:val="28"/>
          <w:szCs w:val="28"/>
        </w:rPr>
        <w:t xml:space="preserve">C’est avec </w:t>
      </w:r>
      <w:r>
        <w:rPr>
          <w:b/>
          <w:bCs/>
          <w:sz w:val="28"/>
          <w:szCs w:val="28"/>
        </w:rPr>
        <w:t>beaucoup d’enthousiasme</w:t>
      </w:r>
      <w:r>
        <w:rPr>
          <w:sz w:val="28"/>
          <w:szCs w:val="28"/>
        </w:rPr>
        <w:t xml:space="preserve"> que le nouveau collège entend assurer la meilleure gestion quotidienne possible de notre entité et, en même temps, appréhender les grands enjeux, avec l’ensemble du Conseil communal.</w:t>
      </w:r>
    </w:p>
    <w:p w:rsidR="00073CCE" w:rsidRDefault="00073CCE" w:rsidP="00073CCE">
      <w:pPr>
        <w:jc w:val="both"/>
      </w:pPr>
    </w:p>
    <w:p w:rsidR="005D36A3" w:rsidRDefault="005D36A3" w:rsidP="00073CCE">
      <w:pPr>
        <w:jc w:val="both"/>
      </w:pPr>
    </w:p>
    <w:p w:rsidR="00073CCE" w:rsidRDefault="00073CCE" w:rsidP="00073CCE">
      <w:pPr>
        <w:jc w:val="both"/>
      </w:pPr>
      <w:r>
        <w:rPr>
          <w:sz w:val="28"/>
          <w:szCs w:val="28"/>
        </w:rPr>
        <w:t xml:space="preserve">Nous ne ferons </w:t>
      </w:r>
      <w:r w:rsidRPr="005D36A3">
        <w:rPr>
          <w:b/>
          <w:sz w:val="28"/>
          <w:szCs w:val="28"/>
        </w:rPr>
        <w:t>RIEN</w:t>
      </w:r>
      <w:r>
        <w:rPr>
          <w:sz w:val="28"/>
          <w:szCs w:val="28"/>
        </w:rPr>
        <w:t xml:space="preserve"> sans notre Administration qui est la clé de voûte de l’action d’une Commune, </w:t>
      </w:r>
      <w:r w:rsidR="005D36A3">
        <w:rPr>
          <w:sz w:val="28"/>
          <w:szCs w:val="28"/>
        </w:rPr>
        <w:t xml:space="preserve">nous ne ferons RIEN – avec une Directrice générale qui vient d’être nommée à l’unanimité par le conseil communal, </w:t>
      </w:r>
      <w:r>
        <w:rPr>
          <w:sz w:val="28"/>
          <w:szCs w:val="28"/>
        </w:rPr>
        <w:t>sans notre service travaux, sans nos enseignants, sans nos équipes dans nos quatre ASBL para-communales qui œuvrent dans les domaines de la culture, du tourisme, de l’environnement et de la jeunesse. </w:t>
      </w:r>
    </w:p>
    <w:p w:rsidR="00073CCE" w:rsidRDefault="00073CCE" w:rsidP="00073CCE"/>
    <w:p w:rsidR="005D36A3" w:rsidRDefault="005D36A3" w:rsidP="00073CCE"/>
    <w:p w:rsidR="00073CCE" w:rsidRDefault="00073CCE" w:rsidP="00073CCE">
      <w:pPr>
        <w:jc w:val="both"/>
      </w:pPr>
      <w:r>
        <w:rPr>
          <w:b/>
          <w:bCs/>
          <w:sz w:val="28"/>
          <w:szCs w:val="28"/>
        </w:rPr>
        <w:t>J’invite chacun et chacune dans son rôle respectif à participer à cette mobilisation pour le mieux-être de nos concitoyens et pour l’avenir de Viroinval.</w:t>
      </w:r>
    </w:p>
    <w:p w:rsidR="00073CCE" w:rsidRDefault="00073CCE" w:rsidP="00073CCE">
      <w:r>
        <w:rPr>
          <w:sz w:val="28"/>
          <w:szCs w:val="28"/>
        </w:rPr>
        <w:t> </w:t>
      </w:r>
    </w:p>
    <w:p w:rsidR="00073CCE" w:rsidRDefault="00073CCE" w:rsidP="00073CCE">
      <w:pPr>
        <w:rPr>
          <w:sz w:val="28"/>
          <w:szCs w:val="28"/>
        </w:rPr>
      </w:pPr>
      <w:r>
        <w:rPr>
          <w:sz w:val="28"/>
          <w:szCs w:val="28"/>
        </w:rPr>
        <w:t> </w:t>
      </w:r>
    </w:p>
    <w:p w:rsidR="005D36A3" w:rsidRDefault="005D36A3" w:rsidP="00073CCE">
      <w:pPr>
        <w:rPr>
          <w:sz w:val="28"/>
          <w:szCs w:val="28"/>
        </w:rPr>
      </w:pPr>
    </w:p>
    <w:p w:rsidR="005D36A3" w:rsidRDefault="005D36A3" w:rsidP="00073CCE"/>
    <w:p w:rsidR="00073CCE" w:rsidRDefault="00073CCE" w:rsidP="00073CCE">
      <w:pPr>
        <w:ind w:left="4248" w:firstLine="708"/>
      </w:pPr>
      <w:r>
        <w:rPr>
          <w:b/>
          <w:bCs/>
          <w:sz w:val="28"/>
          <w:szCs w:val="28"/>
        </w:rPr>
        <w:t>Jean-Marc DELIZEE</w:t>
      </w:r>
    </w:p>
    <w:p w:rsidR="00073CCE" w:rsidRDefault="005D36A3" w:rsidP="00073CCE">
      <w:pPr>
        <w:ind w:left="4653"/>
      </w:pPr>
      <w:r>
        <w:rPr>
          <w:b/>
          <w:bCs/>
          <w:sz w:val="28"/>
          <w:szCs w:val="28"/>
        </w:rPr>
        <w:t>Bourgmestre de V</w:t>
      </w:r>
      <w:r w:rsidR="00073CCE">
        <w:rPr>
          <w:b/>
          <w:bCs/>
          <w:sz w:val="28"/>
          <w:szCs w:val="28"/>
        </w:rPr>
        <w:t>iroinval</w:t>
      </w:r>
    </w:p>
    <w:p w:rsidR="00073CCE" w:rsidRDefault="00073CCE" w:rsidP="00073CCE">
      <w:r>
        <w:rPr>
          <w:rFonts w:ascii="Georgia" w:hAnsi="Georgia"/>
          <w:color w:val="1F4E79"/>
        </w:rPr>
        <w:t> </w:t>
      </w:r>
    </w:p>
    <w:p w:rsidR="00073CCE" w:rsidRDefault="00073CCE" w:rsidP="00073CCE">
      <w:r>
        <w:rPr>
          <w:rFonts w:ascii="Georgia" w:hAnsi="Georgia"/>
          <w:color w:val="1F4E79"/>
        </w:rPr>
        <w:t> </w:t>
      </w:r>
    </w:p>
    <w:p w:rsidR="004E415B" w:rsidRDefault="004E415B"/>
    <w:sectPr w:rsidR="004E415B" w:rsidSect="005D36A3">
      <w:footerReference w:type="default" r:id="rId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121" w:rsidRDefault="00742121" w:rsidP="005D36A3">
      <w:r>
        <w:separator/>
      </w:r>
    </w:p>
  </w:endnote>
  <w:endnote w:type="continuationSeparator" w:id="0">
    <w:p w:rsidR="00742121" w:rsidRDefault="00742121" w:rsidP="005D3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7306723"/>
      <w:docPartObj>
        <w:docPartGallery w:val="Page Numbers (Bottom of Page)"/>
        <w:docPartUnique/>
      </w:docPartObj>
    </w:sdtPr>
    <w:sdtContent>
      <w:p w:rsidR="005D36A3" w:rsidRDefault="005D36A3">
        <w:pPr>
          <w:pStyle w:val="Pieddepage"/>
          <w:jc w:val="right"/>
        </w:pPr>
        <w:r>
          <w:fldChar w:fldCharType="begin"/>
        </w:r>
        <w:r>
          <w:instrText>PAGE   \* MERGEFORMAT</w:instrText>
        </w:r>
        <w:r>
          <w:fldChar w:fldCharType="separate"/>
        </w:r>
        <w:r w:rsidR="00360B6D" w:rsidRPr="00360B6D">
          <w:rPr>
            <w:noProof/>
            <w:lang w:val="fr-FR"/>
          </w:rPr>
          <w:t>1</w:t>
        </w:r>
        <w:r>
          <w:fldChar w:fldCharType="end"/>
        </w:r>
      </w:p>
    </w:sdtContent>
  </w:sdt>
  <w:p w:rsidR="005D36A3" w:rsidRDefault="005D36A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121" w:rsidRDefault="00742121" w:rsidP="005D36A3">
      <w:r>
        <w:separator/>
      </w:r>
    </w:p>
  </w:footnote>
  <w:footnote w:type="continuationSeparator" w:id="0">
    <w:p w:rsidR="00742121" w:rsidRDefault="00742121" w:rsidP="005D36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CCE"/>
    <w:rsid w:val="00073CCE"/>
    <w:rsid w:val="00360B6D"/>
    <w:rsid w:val="0045331D"/>
    <w:rsid w:val="004E415B"/>
    <w:rsid w:val="00596729"/>
    <w:rsid w:val="005D36A3"/>
    <w:rsid w:val="00742121"/>
    <w:rsid w:val="009261FE"/>
    <w:rsid w:val="00B7628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D4A85"/>
  <w15:chartTrackingRefBased/>
  <w15:docId w15:val="{6AB2C45A-6D06-4C74-94B2-4DBCD892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CE"/>
    <w:pPr>
      <w:spacing w:after="0" w:line="240" w:lineRule="auto"/>
    </w:pPr>
    <w:rPr>
      <w:rFonts w:ascii="Calibri" w:hAnsi="Calibri" w:cs="Calibri"/>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D36A3"/>
    <w:pPr>
      <w:tabs>
        <w:tab w:val="center" w:pos="4536"/>
        <w:tab w:val="right" w:pos="9072"/>
      </w:tabs>
    </w:pPr>
  </w:style>
  <w:style w:type="character" w:customStyle="1" w:styleId="En-tteCar">
    <w:name w:val="En-tête Car"/>
    <w:basedOn w:val="Policepardfaut"/>
    <w:link w:val="En-tte"/>
    <w:uiPriority w:val="99"/>
    <w:rsid w:val="005D36A3"/>
    <w:rPr>
      <w:rFonts w:ascii="Calibri" w:hAnsi="Calibri" w:cs="Calibri"/>
      <w:lang w:eastAsia="fr-BE"/>
    </w:rPr>
  </w:style>
  <w:style w:type="paragraph" w:styleId="Pieddepage">
    <w:name w:val="footer"/>
    <w:basedOn w:val="Normal"/>
    <w:link w:val="PieddepageCar"/>
    <w:uiPriority w:val="99"/>
    <w:unhideWhenUsed/>
    <w:rsid w:val="005D36A3"/>
    <w:pPr>
      <w:tabs>
        <w:tab w:val="center" w:pos="4536"/>
        <w:tab w:val="right" w:pos="9072"/>
      </w:tabs>
    </w:pPr>
  </w:style>
  <w:style w:type="character" w:customStyle="1" w:styleId="PieddepageCar">
    <w:name w:val="Pied de page Car"/>
    <w:basedOn w:val="Policepardfaut"/>
    <w:link w:val="Pieddepage"/>
    <w:uiPriority w:val="99"/>
    <w:rsid w:val="005D36A3"/>
    <w:rPr>
      <w:rFonts w:ascii="Calibri" w:hAnsi="Calibri" w:cs="Calibri"/>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86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1763</Words>
  <Characters>9697</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dc:creator>
  <cp:keywords/>
  <dc:description/>
  <cp:lastModifiedBy>FABIENNE</cp:lastModifiedBy>
  <cp:revision>3</cp:revision>
  <dcterms:created xsi:type="dcterms:W3CDTF">2024-12-03T08:24:00Z</dcterms:created>
  <dcterms:modified xsi:type="dcterms:W3CDTF">2024-12-03T09:55:00Z</dcterms:modified>
</cp:coreProperties>
</file>